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310" w:rsidRPr="00580FAC" w:rsidRDefault="00580FAC" w:rsidP="00580FAC">
      <w:pPr>
        <w:pStyle w:val="a3"/>
        <w:jc w:val="right"/>
        <w:rPr>
          <w:sz w:val="28"/>
          <w:szCs w:val="28"/>
          <w:rtl/>
          <w:lang w:bidi="ar-SA"/>
        </w:rPr>
      </w:pPr>
      <w:bookmarkStart w:id="0" w:name="_GoBack"/>
      <w:bookmarkEnd w:id="0"/>
      <w:r w:rsidRPr="00580FAC">
        <w:rPr>
          <w:rFonts w:hint="cs"/>
          <w:sz w:val="28"/>
          <w:szCs w:val="28"/>
          <w:rtl/>
          <w:lang w:bidi="ar-SA"/>
        </w:rPr>
        <w:t xml:space="preserve">وزارة الاقتصاد والصناعة </w:t>
      </w:r>
    </w:p>
    <w:p w:rsidR="00580FAC" w:rsidRDefault="00580FAC" w:rsidP="00580FAC">
      <w:pPr>
        <w:pStyle w:val="a3"/>
        <w:jc w:val="right"/>
        <w:rPr>
          <w:sz w:val="24"/>
          <w:szCs w:val="24"/>
          <w:rtl/>
          <w:lang w:bidi="ar-SA"/>
        </w:rPr>
      </w:pPr>
      <w:r>
        <w:rPr>
          <w:rFonts w:hint="cs"/>
          <w:sz w:val="24"/>
          <w:szCs w:val="24"/>
          <w:rtl/>
          <w:lang w:bidi="ar-SA"/>
        </w:rPr>
        <w:t xml:space="preserve">مراقبة ، متابعة ومناقصات </w:t>
      </w:r>
    </w:p>
    <w:p w:rsidR="00580FAC" w:rsidRPr="00580FAC" w:rsidRDefault="00580FAC" w:rsidP="00290310">
      <w:pPr>
        <w:pStyle w:val="a3"/>
        <w:jc w:val="center"/>
        <w:rPr>
          <w:sz w:val="24"/>
          <w:szCs w:val="24"/>
          <w:rtl/>
          <w:lang w:bidi="ar-SA"/>
        </w:rPr>
      </w:pPr>
    </w:p>
    <w:p w:rsidR="00290310" w:rsidRPr="00D812F4" w:rsidRDefault="00580FAC" w:rsidP="00580FAC">
      <w:pPr>
        <w:pStyle w:val="a3"/>
        <w:tabs>
          <w:tab w:val="clear" w:pos="4153"/>
          <w:tab w:val="clear" w:pos="8306"/>
        </w:tabs>
        <w:jc w:val="center"/>
        <w:rPr>
          <w:rFonts w:cs="David"/>
          <w:b/>
          <w:bCs/>
          <w:sz w:val="48"/>
          <w:szCs w:val="48"/>
          <w:rtl/>
        </w:rPr>
      </w:pPr>
      <w:r>
        <w:rPr>
          <w:rFonts w:hint="cs"/>
          <w:b/>
          <w:bCs/>
          <w:sz w:val="48"/>
          <w:szCs w:val="48"/>
          <w:rtl/>
          <w:lang w:bidi="ar-SA"/>
        </w:rPr>
        <w:t xml:space="preserve">مناقصة رقم </w:t>
      </w:r>
      <w:r w:rsidR="006F2CAE">
        <w:rPr>
          <w:rFonts w:cs="David" w:hint="cs"/>
          <w:b/>
          <w:bCs/>
          <w:sz w:val="48"/>
          <w:szCs w:val="48"/>
          <w:rtl/>
        </w:rPr>
        <w:t>37/15</w:t>
      </w:r>
    </w:p>
    <w:p w:rsidR="00290310" w:rsidRPr="00D812F4" w:rsidRDefault="00290310" w:rsidP="00290310">
      <w:pPr>
        <w:pStyle w:val="a3"/>
        <w:tabs>
          <w:tab w:val="clear" w:pos="4153"/>
          <w:tab w:val="clear" w:pos="8306"/>
        </w:tabs>
        <w:jc w:val="center"/>
        <w:rPr>
          <w:rFonts w:cs="David"/>
          <w:b/>
          <w:bCs/>
          <w:sz w:val="36"/>
          <w:szCs w:val="36"/>
          <w:rtl/>
        </w:rPr>
      </w:pPr>
    </w:p>
    <w:p w:rsidR="00580FAC" w:rsidRDefault="00580FAC" w:rsidP="002F2CA0">
      <w:pPr>
        <w:pStyle w:val="a3"/>
        <w:tabs>
          <w:tab w:val="clear" w:pos="4153"/>
          <w:tab w:val="clear" w:pos="8306"/>
        </w:tabs>
        <w:jc w:val="center"/>
        <w:rPr>
          <w:b/>
          <w:bCs/>
          <w:sz w:val="36"/>
          <w:szCs w:val="36"/>
          <w:rtl/>
          <w:lang w:bidi="ar-SA"/>
        </w:rPr>
      </w:pPr>
      <w:r>
        <w:rPr>
          <w:rFonts w:hint="cs"/>
          <w:b/>
          <w:bCs/>
          <w:sz w:val="36"/>
          <w:szCs w:val="36"/>
          <w:rtl/>
          <w:lang w:bidi="ar-SA"/>
        </w:rPr>
        <w:t xml:space="preserve">لتلقي خدمات قضائية بإجراءات جنائية ، إدارية ، وفقاً للقوانين </w:t>
      </w:r>
      <w:r w:rsidR="0035001A">
        <w:rPr>
          <w:rFonts w:hint="cs"/>
          <w:b/>
          <w:bCs/>
          <w:sz w:val="36"/>
          <w:szCs w:val="36"/>
          <w:rtl/>
          <w:lang w:bidi="ar-LB"/>
        </w:rPr>
        <w:t>التي</w:t>
      </w:r>
      <w:r>
        <w:rPr>
          <w:rFonts w:hint="cs"/>
          <w:b/>
          <w:bCs/>
          <w:sz w:val="36"/>
          <w:szCs w:val="36"/>
          <w:rtl/>
          <w:lang w:bidi="ar-SA"/>
        </w:rPr>
        <w:t xml:space="preserve"> بصلاحية وزارة الاقتصاد </w:t>
      </w:r>
      <w:r w:rsidR="002F2CA0">
        <w:rPr>
          <w:rFonts w:hint="cs"/>
          <w:b/>
          <w:bCs/>
          <w:sz w:val="36"/>
          <w:szCs w:val="36"/>
          <w:rtl/>
          <w:lang w:bidi="ar-SA"/>
        </w:rPr>
        <w:t xml:space="preserve">والصناعة </w:t>
      </w:r>
      <w:r>
        <w:rPr>
          <w:rFonts w:hint="cs"/>
          <w:b/>
          <w:bCs/>
          <w:sz w:val="36"/>
          <w:szCs w:val="36"/>
          <w:rtl/>
          <w:lang w:bidi="ar-SA"/>
        </w:rPr>
        <w:t xml:space="preserve"> </w:t>
      </w:r>
    </w:p>
    <w:p w:rsidR="00290310" w:rsidRPr="00341075" w:rsidRDefault="00290310" w:rsidP="00290310">
      <w:pPr>
        <w:pStyle w:val="a3"/>
        <w:tabs>
          <w:tab w:val="clear" w:pos="4153"/>
          <w:tab w:val="clear" w:pos="8306"/>
        </w:tabs>
        <w:jc w:val="center"/>
        <w:rPr>
          <w:rFonts w:cs="David"/>
          <w:b/>
          <w:bCs/>
          <w:sz w:val="24"/>
          <w:szCs w:val="24"/>
          <w:rtl/>
        </w:rPr>
      </w:pPr>
    </w:p>
    <w:p w:rsidR="00290310" w:rsidRPr="00341075" w:rsidRDefault="00290310" w:rsidP="00290310">
      <w:pPr>
        <w:rPr>
          <w:rFonts w:cs="David"/>
          <w:sz w:val="24"/>
          <w:szCs w:val="24"/>
          <w:rtl/>
        </w:rPr>
      </w:pPr>
    </w:p>
    <w:p w:rsidR="00290310" w:rsidRPr="00341075" w:rsidRDefault="00580FAC" w:rsidP="0023162B">
      <w:pPr>
        <w:spacing w:line="360" w:lineRule="auto"/>
        <w:rPr>
          <w:rFonts w:cs="David"/>
          <w:sz w:val="24"/>
          <w:szCs w:val="24"/>
          <w:rtl/>
        </w:rPr>
      </w:pPr>
      <w:r>
        <w:rPr>
          <w:rFonts w:hint="cs"/>
          <w:sz w:val="24"/>
          <w:szCs w:val="24"/>
          <w:rtl/>
          <w:lang w:bidi="ar-SA"/>
        </w:rPr>
        <w:t>المكتب القضائي في وزارة الاقتصاد والصناعة ، معني بتلقي عروض لتزويد خدمات قضائية و/أو خدمات تمثيل و/أو استشارة قضائية في ملفات، قوانين ، أنظمة، معايير وفي المجالات التي تعمل فيها الوزارة ، حسب المفصل في مستندات المناقصة .</w:t>
      </w:r>
      <w:r w:rsidR="0023162B">
        <w:rPr>
          <w:rFonts w:hint="cs"/>
          <w:sz w:val="24"/>
          <w:szCs w:val="24"/>
          <w:rtl/>
          <w:lang w:bidi="ar-SA"/>
        </w:rPr>
        <w:t xml:space="preserve">  </w:t>
      </w:r>
      <w:r>
        <w:rPr>
          <w:rFonts w:hint="cs"/>
          <w:sz w:val="24"/>
          <w:szCs w:val="24"/>
          <w:rtl/>
          <w:lang w:bidi="ar-SA"/>
        </w:rPr>
        <w:t xml:space="preserve">  </w:t>
      </w:r>
    </w:p>
    <w:p w:rsidR="00290310" w:rsidRPr="00341075" w:rsidRDefault="0023162B" w:rsidP="00E744D8">
      <w:pPr>
        <w:numPr>
          <w:ilvl w:val="0"/>
          <w:numId w:val="2"/>
        </w:numPr>
        <w:spacing w:after="0" w:line="360" w:lineRule="auto"/>
        <w:ind w:left="429" w:hangingChars="178" w:hanging="429"/>
        <w:rPr>
          <w:rFonts w:cs="David"/>
          <w:b/>
          <w:bCs/>
          <w:sz w:val="24"/>
          <w:szCs w:val="24"/>
        </w:rPr>
      </w:pPr>
      <w:r>
        <w:rPr>
          <w:rFonts w:hint="cs"/>
          <w:b/>
          <w:bCs/>
          <w:sz w:val="24"/>
          <w:szCs w:val="24"/>
          <w:rtl/>
          <w:lang w:bidi="ar-SA"/>
        </w:rPr>
        <w:t xml:space="preserve">مدة التعاقد </w:t>
      </w:r>
      <w:r w:rsidR="00290310" w:rsidRPr="00341075">
        <w:rPr>
          <w:rFonts w:cs="David" w:hint="cs"/>
          <w:sz w:val="24"/>
          <w:szCs w:val="24"/>
          <w:rtl/>
        </w:rPr>
        <w:t xml:space="preserve">- </w:t>
      </w:r>
      <w:r w:rsidR="00E744D8">
        <w:rPr>
          <w:rFonts w:ascii="Times New Roman" w:hAnsi="Times New Roman" w:cstheme="minorBidi" w:hint="cs"/>
          <w:sz w:val="24"/>
          <w:szCs w:val="24"/>
          <w:rtl/>
          <w:lang w:eastAsia="he-IL" w:bidi="ar-SA"/>
        </w:rPr>
        <w:t>مدة التعاقد هي لسنة واحدة مع حفظ الحق للوزارة فقط بالتمديد ، بأربع سنوات إضافية ، لغاية سنة واحدة كل مرة</w:t>
      </w:r>
      <w:r w:rsidR="00290310" w:rsidRPr="00341075">
        <w:rPr>
          <w:rFonts w:cs="David" w:hint="cs"/>
          <w:sz w:val="24"/>
          <w:szCs w:val="24"/>
          <w:rtl/>
        </w:rPr>
        <w:t>.</w:t>
      </w:r>
    </w:p>
    <w:p w:rsidR="001B497F" w:rsidRPr="0035001A" w:rsidRDefault="001B497F" w:rsidP="001B497F">
      <w:pPr>
        <w:pStyle w:val="a9"/>
        <w:numPr>
          <w:ilvl w:val="0"/>
          <w:numId w:val="2"/>
        </w:numPr>
        <w:spacing w:line="312" w:lineRule="auto"/>
        <w:jc w:val="both"/>
        <w:rPr>
          <w:b/>
          <w:bCs/>
          <w:sz w:val="24"/>
          <w:szCs w:val="24"/>
          <w:u w:val="none"/>
        </w:rPr>
      </w:pPr>
      <w:r w:rsidRPr="0035001A">
        <w:rPr>
          <w:rFonts w:cs="Arial" w:hint="cs"/>
          <w:b/>
          <w:bCs/>
          <w:sz w:val="24"/>
          <w:szCs w:val="24"/>
          <w:u w:val="none"/>
          <w:rtl/>
          <w:lang w:bidi="ar-SA"/>
        </w:rPr>
        <w:t>أهم</w:t>
      </w:r>
      <w:r w:rsidRPr="0035001A">
        <w:rPr>
          <w:rFonts w:hint="cs"/>
          <w:b/>
          <w:bCs/>
          <w:sz w:val="24"/>
          <w:szCs w:val="24"/>
          <w:u w:val="none"/>
          <w:rtl/>
          <w:lang w:bidi="ar-SA"/>
        </w:rPr>
        <w:t xml:space="preserve"> </w:t>
      </w:r>
      <w:r w:rsidRPr="0035001A">
        <w:rPr>
          <w:rFonts w:cs="Arial" w:hint="cs"/>
          <w:b/>
          <w:bCs/>
          <w:sz w:val="24"/>
          <w:szCs w:val="24"/>
          <w:u w:val="none"/>
          <w:rtl/>
          <w:lang w:bidi="ar-SA"/>
        </w:rPr>
        <w:t>الشروط</w:t>
      </w:r>
      <w:r w:rsidRPr="0035001A">
        <w:rPr>
          <w:rFonts w:hint="cs"/>
          <w:b/>
          <w:bCs/>
          <w:sz w:val="24"/>
          <w:szCs w:val="24"/>
          <w:u w:val="none"/>
          <w:rtl/>
          <w:lang w:bidi="ar-SA"/>
        </w:rPr>
        <w:t xml:space="preserve"> </w:t>
      </w:r>
      <w:r w:rsidRPr="0035001A">
        <w:rPr>
          <w:rFonts w:cs="Arial" w:hint="cs"/>
          <w:b/>
          <w:bCs/>
          <w:sz w:val="24"/>
          <w:szCs w:val="24"/>
          <w:u w:val="none"/>
          <w:rtl/>
          <w:lang w:bidi="ar-SA"/>
        </w:rPr>
        <w:t>المسبقة</w:t>
      </w:r>
      <w:r w:rsidRPr="0035001A">
        <w:rPr>
          <w:rFonts w:hint="cs"/>
          <w:b/>
          <w:bCs/>
          <w:sz w:val="24"/>
          <w:szCs w:val="24"/>
          <w:u w:val="none"/>
          <w:rtl/>
          <w:lang w:bidi="ar-SA"/>
        </w:rPr>
        <w:t xml:space="preserve"> </w:t>
      </w:r>
      <w:r w:rsidRPr="0035001A">
        <w:rPr>
          <w:rFonts w:cs="Arial" w:hint="cs"/>
          <w:b/>
          <w:bCs/>
          <w:sz w:val="24"/>
          <w:szCs w:val="24"/>
          <w:u w:val="none"/>
          <w:rtl/>
          <w:lang w:bidi="ar-SA"/>
        </w:rPr>
        <w:t>للاشتراك</w:t>
      </w:r>
      <w:r w:rsidRPr="0035001A">
        <w:rPr>
          <w:rFonts w:hint="cs"/>
          <w:b/>
          <w:bCs/>
          <w:sz w:val="24"/>
          <w:szCs w:val="24"/>
          <w:u w:val="none"/>
          <w:rtl/>
          <w:lang w:bidi="ar-SA"/>
        </w:rPr>
        <w:t xml:space="preserve"> </w:t>
      </w:r>
      <w:r w:rsidRPr="0035001A">
        <w:rPr>
          <w:rFonts w:cs="Arial" w:hint="cs"/>
          <w:b/>
          <w:bCs/>
          <w:sz w:val="24"/>
          <w:szCs w:val="24"/>
          <w:u w:val="none"/>
          <w:rtl/>
          <w:lang w:bidi="ar-SA"/>
        </w:rPr>
        <w:t>بالمناقصة</w:t>
      </w:r>
      <w:r w:rsidRPr="0035001A">
        <w:rPr>
          <w:rFonts w:hint="cs"/>
          <w:b/>
          <w:bCs/>
          <w:sz w:val="24"/>
          <w:szCs w:val="24"/>
          <w:u w:val="none"/>
          <w:rtl/>
          <w:lang w:bidi="ar-SA"/>
        </w:rPr>
        <w:t xml:space="preserve"> ( </w:t>
      </w:r>
      <w:r w:rsidRPr="0035001A">
        <w:rPr>
          <w:rFonts w:cs="Arial" w:hint="cs"/>
          <w:b/>
          <w:bCs/>
          <w:sz w:val="24"/>
          <w:szCs w:val="24"/>
          <w:u w:val="none"/>
          <w:rtl/>
          <w:lang w:bidi="ar-SA"/>
        </w:rPr>
        <w:t>النص</w:t>
      </w:r>
      <w:r w:rsidRPr="0035001A">
        <w:rPr>
          <w:rFonts w:hint="cs"/>
          <w:b/>
          <w:bCs/>
          <w:sz w:val="24"/>
          <w:szCs w:val="24"/>
          <w:u w:val="none"/>
          <w:rtl/>
          <w:lang w:bidi="ar-SA"/>
        </w:rPr>
        <w:t xml:space="preserve"> </w:t>
      </w:r>
      <w:r w:rsidRPr="0035001A">
        <w:rPr>
          <w:rFonts w:cs="Arial" w:hint="cs"/>
          <w:b/>
          <w:bCs/>
          <w:sz w:val="24"/>
          <w:szCs w:val="24"/>
          <w:u w:val="none"/>
          <w:rtl/>
          <w:lang w:bidi="ar-SA"/>
        </w:rPr>
        <w:t>الكامل</w:t>
      </w:r>
      <w:r w:rsidRPr="0035001A">
        <w:rPr>
          <w:rFonts w:hint="cs"/>
          <w:b/>
          <w:bCs/>
          <w:sz w:val="24"/>
          <w:szCs w:val="24"/>
          <w:u w:val="none"/>
          <w:rtl/>
          <w:lang w:bidi="ar-SA"/>
        </w:rPr>
        <w:t xml:space="preserve"> </w:t>
      </w:r>
      <w:r w:rsidRPr="0035001A">
        <w:rPr>
          <w:rFonts w:cs="Arial" w:hint="cs"/>
          <w:b/>
          <w:bCs/>
          <w:sz w:val="24"/>
          <w:szCs w:val="24"/>
          <w:u w:val="none"/>
          <w:rtl/>
          <w:lang w:bidi="ar-SA"/>
        </w:rPr>
        <w:t>موجود</w:t>
      </w:r>
      <w:r w:rsidRPr="0035001A">
        <w:rPr>
          <w:rFonts w:hint="cs"/>
          <w:b/>
          <w:bCs/>
          <w:sz w:val="24"/>
          <w:szCs w:val="24"/>
          <w:u w:val="none"/>
          <w:rtl/>
          <w:lang w:bidi="ar-SA"/>
        </w:rPr>
        <w:t xml:space="preserve"> </w:t>
      </w:r>
      <w:r w:rsidRPr="0035001A">
        <w:rPr>
          <w:rFonts w:cs="Arial" w:hint="cs"/>
          <w:b/>
          <w:bCs/>
          <w:sz w:val="24"/>
          <w:szCs w:val="24"/>
          <w:u w:val="none"/>
          <w:rtl/>
          <w:lang w:bidi="ar-SA"/>
        </w:rPr>
        <w:t>في</w:t>
      </w:r>
      <w:r w:rsidRPr="0035001A">
        <w:rPr>
          <w:rFonts w:hint="cs"/>
          <w:b/>
          <w:bCs/>
          <w:sz w:val="24"/>
          <w:szCs w:val="24"/>
          <w:u w:val="none"/>
          <w:rtl/>
          <w:lang w:bidi="ar-SA"/>
        </w:rPr>
        <w:t xml:space="preserve"> </w:t>
      </w:r>
      <w:r w:rsidRPr="0035001A">
        <w:rPr>
          <w:rFonts w:cs="Arial" w:hint="cs"/>
          <w:b/>
          <w:bCs/>
          <w:sz w:val="24"/>
          <w:szCs w:val="24"/>
          <w:u w:val="none"/>
          <w:rtl/>
          <w:lang w:bidi="ar-SA"/>
        </w:rPr>
        <w:t>مستندات</w:t>
      </w:r>
      <w:r w:rsidRPr="0035001A">
        <w:rPr>
          <w:rFonts w:hint="cs"/>
          <w:b/>
          <w:bCs/>
          <w:sz w:val="24"/>
          <w:szCs w:val="24"/>
          <w:u w:val="none"/>
          <w:rtl/>
          <w:lang w:bidi="ar-SA"/>
        </w:rPr>
        <w:t xml:space="preserve"> </w:t>
      </w:r>
      <w:r w:rsidRPr="0035001A">
        <w:rPr>
          <w:rFonts w:cs="Arial" w:hint="cs"/>
          <w:b/>
          <w:bCs/>
          <w:sz w:val="24"/>
          <w:szCs w:val="24"/>
          <w:u w:val="none"/>
          <w:rtl/>
          <w:lang w:bidi="ar-SA"/>
        </w:rPr>
        <w:t>المناقصة</w:t>
      </w:r>
      <w:r w:rsidRPr="0035001A">
        <w:rPr>
          <w:rFonts w:hint="cs"/>
          <w:b/>
          <w:bCs/>
          <w:sz w:val="24"/>
          <w:szCs w:val="24"/>
          <w:u w:val="none"/>
          <w:rtl/>
          <w:lang w:bidi="ar-SA"/>
        </w:rPr>
        <w:t xml:space="preserve"> ) :</w:t>
      </w:r>
    </w:p>
    <w:p w:rsidR="00F351DA" w:rsidRPr="0022541A" w:rsidRDefault="00F351DA" w:rsidP="00F351DA">
      <w:pPr>
        <w:numPr>
          <w:ilvl w:val="1"/>
          <w:numId w:val="2"/>
        </w:numPr>
        <w:spacing w:after="0" w:line="312" w:lineRule="auto"/>
        <w:ind w:left="1417" w:hanging="709"/>
        <w:rPr>
          <w:rFonts w:ascii="Times New Roman" w:hAnsi="Times New Roman" w:cs="David"/>
          <w:sz w:val="24"/>
          <w:szCs w:val="24"/>
          <w:lang w:eastAsia="he-IL"/>
        </w:rPr>
      </w:pPr>
      <w:r>
        <w:rPr>
          <w:rFonts w:ascii="Times New Roman" w:hAnsi="Times New Roman" w:hint="cs"/>
          <w:sz w:val="24"/>
          <w:szCs w:val="24"/>
          <w:rtl/>
          <w:lang w:eastAsia="he-IL" w:bidi="ar-SA"/>
        </w:rPr>
        <w:t>مقدم العرض هو اتحاد مسجل في كل سجل بموجب القانون أو شراكة غير مسجلة أو مشغل مرخص / معفي.</w:t>
      </w:r>
      <w:r>
        <w:rPr>
          <w:rFonts w:hint="cs"/>
          <w:rtl/>
          <w:lang w:bidi="ar-SA"/>
        </w:rPr>
        <w:t xml:space="preserve"> </w:t>
      </w:r>
    </w:p>
    <w:p w:rsidR="00F351DA" w:rsidRPr="00F351DA" w:rsidRDefault="00F351DA" w:rsidP="006E36B0">
      <w:pPr>
        <w:pStyle w:val="a9"/>
        <w:numPr>
          <w:ilvl w:val="1"/>
          <w:numId w:val="2"/>
        </w:numPr>
        <w:tabs>
          <w:tab w:val="left" w:pos="1076"/>
        </w:tabs>
        <w:spacing w:line="360" w:lineRule="auto"/>
        <w:jc w:val="both"/>
        <w:rPr>
          <w:sz w:val="24"/>
          <w:szCs w:val="24"/>
        </w:rPr>
      </w:pPr>
      <w:r w:rsidRPr="00F351DA">
        <w:rPr>
          <w:rFonts w:cs="Times New Roman" w:hint="cs"/>
          <w:sz w:val="24"/>
          <w:szCs w:val="24"/>
          <w:u w:val="none"/>
          <w:rtl/>
          <w:lang w:bidi="ar-SA"/>
        </w:rPr>
        <w:t xml:space="preserve">مقدم العرض يستوفي طلبات قانون صفقات الهيئات العمومية ، للعام  </w:t>
      </w:r>
      <w:r w:rsidRPr="00F351DA">
        <w:rPr>
          <w:rFonts w:hint="cs"/>
          <w:sz w:val="24"/>
          <w:szCs w:val="24"/>
          <w:u w:val="none"/>
          <w:rtl/>
        </w:rPr>
        <w:t>-1976.</w:t>
      </w:r>
      <w:r w:rsidRPr="00F351DA">
        <w:rPr>
          <w:rFonts w:hint="cs"/>
          <w:sz w:val="24"/>
          <w:szCs w:val="24"/>
          <w:u w:val="none"/>
          <w:rtl/>
        </w:rPr>
        <w:br/>
      </w:r>
      <w:r w:rsidR="000E447E">
        <w:rPr>
          <w:rFonts w:cs="Arial" w:hint="cs"/>
          <w:b/>
          <w:bCs/>
          <w:sz w:val="24"/>
          <w:szCs w:val="24"/>
          <w:rtl/>
          <w:lang w:bidi="ar-SA"/>
        </w:rPr>
        <w:t xml:space="preserve">3. </w:t>
      </w:r>
      <w:r>
        <w:rPr>
          <w:rFonts w:cs="Arial" w:hint="cs"/>
          <w:b/>
          <w:bCs/>
          <w:sz w:val="24"/>
          <w:szCs w:val="24"/>
          <w:rtl/>
          <w:lang w:bidi="ar-SA"/>
        </w:rPr>
        <w:t xml:space="preserve">تجربة مقدم العرض : </w:t>
      </w:r>
    </w:p>
    <w:p w:rsidR="00F351DA" w:rsidRPr="00F351DA" w:rsidRDefault="00F351DA" w:rsidP="00F351DA">
      <w:pPr>
        <w:pStyle w:val="a9"/>
        <w:numPr>
          <w:ilvl w:val="0"/>
          <w:numId w:val="5"/>
        </w:numPr>
        <w:tabs>
          <w:tab w:val="left" w:pos="567"/>
          <w:tab w:val="left" w:pos="935"/>
        </w:tabs>
        <w:spacing w:line="360" w:lineRule="auto"/>
        <w:jc w:val="both"/>
        <w:rPr>
          <w:sz w:val="24"/>
          <w:szCs w:val="24"/>
          <w:u w:val="none"/>
        </w:rPr>
      </w:pPr>
      <w:r>
        <w:rPr>
          <w:rFonts w:cs="Arial" w:hint="cs"/>
          <w:sz w:val="24"/>
          <w:szCs w:val="24"/>
          <w:u w:val="none"/>
          <w:rtl/>
          <w:lang w:bidi="ar-SA"/>
        </w:rPr>
        <w:t xml:space="preserve"> يجب على مقدم العرض الذي هو محامي يدير المكتب بنفسه أن يستوفي الشرط التالي </w:t>
      </w:r>
      <w:r>
        <w:rPr>
          <w:rFonts w:cs="Arial"/>
          <w:sz w:val="24"/>
          <w:szCs w:val="24"/>
          <w:u w:val="none"/>
          <w:rtl/>
          <w:lang w:bidi="ar-SA"/>
        </w:rPr>
        <w:t>–</w:t>
      </w:r>
    </w:p>
    <w:p w:rsidR="0007533B" w:rsidRDefault="00F351DA" w:rsidP="0007533B">
      <w:pPr>
        <w:pStyle w:val="1"/>
        <w:tabs>
          <w:tab w:val="left" w:pos="935"/>
          <w:tab w:val="left" w:pos="1218"/>
        </w:tabs>
        <w:spacing w:line="360" w:lineRule="auto"/>
        <w:ind w:left="935"/>
        <w:rPr>
          <w:rFonts w:cstheme="minorBidi"/>
          <w:rtl/>
          <w:lang w:bidi="ar-SA"/>
        </w:rPr>
      </w:pPr>
      <w:r>
        <w:rPr>
          <w:rFonts w:cs="Arial" w:hint="cs"/>
          <w:rtl/>
          <w:lang w:bidi="ar-SA"/>
        </w:rPr>
        <w:t>أن يكون صاحب تجربة مثبتة بإدارة مكتب محامين يشمل ثلاثة محامين على الأقل ( أجيرين أو شركاء ) بشكل متواصل في السنتين الأخيرتين.</w:t>
      </w:r>
      <w:r w:rsidR="0007533B">
        <w:rPr>
          <w:rFonts w:hint="cs"/>
          <w:rtl/>
          <w:lang w:bidi="ar-SA"/>
        </w:rPr>
        <w:t xml:space="preserve"> </w:t>
      </w:r>
      <w:r w:rsidR="00290310" w:rsidRPr="00341075">
        <w:rPr>
          <w:rtl/>
        </w:rPr>
        <w:t>(</w:t>
      </w:r>
      <w:r w:rsidR="0007533B">
        <w:rPr>
          <w:rFonts w:cstheme="minorBidi" w:hint="cs"/>
          <w:rtl/>
          <w:lang w:bidi="ar-SA"/>
        </w:rPr>
        <w:t xml:space="preserve"> يوضح بهذا أن مقدم العرض يمكن أن يكون واحد من المحامين الثلاثة في مكتب مقدم العرض ). </w:t>
      </w:r>
    </w:p>
    <w:p w:rsidR="00C52BC7" w:rsidRPr="00881B0F" w:rsidRDefault="00C52BC7" w:rsidP="00C52BC7">
      <w:pPr>
        <w:pStyle w:val="a9"/>
        <w:numPr>
          <w:ilvl w:val="0"/>
          <w:numId w:val="5"/>
        </w:numPr>
        <w:tabs>
          <w:tab w:val="left" w:pos="935"/>
        </w:tabs>
        <w:spacing w:line="360" w:lineRule="auto"/>
        <w:jc w:val="both"/>
        <w:rPr>
          <w:sz w:val="24"/>
          <w:szCs w:val="24"/>
          <w:u w:val="none"/>
        </w:rPr>
      </w:pPr>
      <w:r w:rsidRPr="00881B0F">
        <w:rPr>
          <w:rFonts w:cstheme="minorBidi" w:hint="cs"/>
          <w:sz w:val="24"/>
          <w:szCs w:val="24"/>
          <w:u w:val="none"/>
          <w:rtl/>
          <w:lang w:bidi="ar-SA"/>
        </w:rPr>
        <w:t xml:space="preserve">يجب على مقدم العرض الذي هو اتحاد أن يستوفي الشرط التالي </w:t>
      </w:r>
      <w:r w:rsidRPr="00881B0F">
        <w:rPr>
          <w:rFonts w:cstheme="minorBidi"/>
          <w:sz w:val="24"/>
          <w:szCs w:val="24"/>
          <w:u w:val="none"/>
          <w:rtl/>
          <w:lang w:bidi="ar-SA"/>
        </w:rPr>
        <w:t>–</w:t>
      </w:r>
    </w:p>
    <w:p w:rsidR="00881B0F" w:rsidRDefault="00C52BC7" w:rsidP="00290310">
      <w:pPr>
        <w:pStyle w:val="1"/>
        <w:tabs>
          <w:tab w:val="left" w:pos="935"/>
          <w:tab w:val="left" w:pos="1218"/>
        </w:tabs>
        <w:spacing w:line="360" w:lineRule="auto"/>
        <w:ind w:left="935"/>
        <w:rPr>
          <w:rtl/>
          <w:lang w:bidi="ar-SA"/>
        </w:rPr>
      </w:pPr>
      <w:r>
        <w:rPr>
          <w:rFonts w:cs="Arial" w:hint="cs"/>
          <w:rtl/>
          <w:lang w:bidi="ar-SA"/>
        </w:rPr>
        <w:t>مقدم العرض استخدم ثلاثة محامين على الأقل بشكل متواصل في السنتين الأخيرتين.</w:t>
      </w:r>
      <w:r w:rsidR="00881B0F">
        <w:rPr>
          <w:rFonts w:hint="cs"/>
          <w:rtl/>
          <w:lang w:bidi="ar-SA"/>
        </w:rPr>
        <w:t xml:space="preserve"> </w:t>
      </w:r>
    </w:p>
    <w:p w:rsidR="00881B0F" w:rsidRPr="00881B0F" w:rsidRDefault="00881B0F" w:rsidP="00881B0F">
      <w:pPr>
        <w:pStyle w:val="a9"/>
        <w:numPr>
          <w:ilvl w:val="0"/>
          <w:numId w:val="6"/>
        </w:numPr>
        <w:tabs>
          <w:tab w:val="left" w:pos="935"/>
        </w:tabs>
        <w:spacing w:line="360" w:lineRule="auto"/>
        <w:jc w:val="both"/>
        <w:rPr>
          <w:sz w:val="24"/>
          <w:szCs w:val="24"/>
          <w:u w:val="none"/>
        </w:rPr>
      </w:pPr>
      <w:r w:rsidRPr="00881B0F">
        <w:rPr>
          <w:rFonts w:cstheme="minorBidi" w:hint="cs"/>
          <w:sz w:val="24"/>
          <w:szCs w:val="24"/>
          <w:u w:val="none"/>
          <w:rtl/>
          <w:lang w:bidi="ar-SA"/>
        </w:rPr>
        <w:t xml:space="preserve">يجب على مقدم العرض الذي هو شراكة غير مسجلة أن يستوفي الشرط  التالي </w:t>
      </w:r>
      <w:r w:rsidRPr="00881B0F">
        <w:rPr>
          <w:rFonts w:cstheme="minorBidi"/>
          <w:sz w:val="24"/>
          <w:szCs w:val="24"/>
          <w:u w:val="none"/>
          <w:rtl/>
          <w:lang w:bidi="ar-SA"/>
        </w:rPr>
        <w:t>–</w:t>
      </w:r>
      <w:r w:rsidRPr="00881B0F">
        <w:rPr>
          <w:rFonts w:cstheme="minorBidi" w:hint="cs"/>
          <w:sz w:val="24"/>
          <w:szCs w:val="24"/>
          <w:u w:val="none"/>
          <w:rtl/>
          <w:lang w:bidi="ar-SA"/>
        </w:rPr>
        <w:t xml:space="preserve"> </w:t>
      </w:r>
    </w:p>
    <w:p w:rsidR="00724725" w:rsidRDefault="00881B0F" w:rsidP="002F2CA0">
      <w:pPr>
        <w:pStyle w:val="1"/>
        <w:tabs>
          <w:tab w:val="left" w:pos="935"/>
          <w:tab w:val="left" w:pos="1218"/>
        </w:tabs>
        <w:spacing w:line="360" w:lineRule="auto"/>
        <w:ind w:left="935"/>
        <w:rPr>
          <w:rFonts w:cstheme="minorBidi"/>
          <w:rtl/>
          <w:lang w:bidi="ar-SA"/>
        </w:rPr>
      </w:pPr>
      <w:r>
        <w:rPr>
          <w:rFonts w:cs="Arial" w:hint="cs"/>
          <w:rtl/>
          <w:lang w:bidi="ar-SA"/>
        </w:rPr>
        <w:t>أحد الشركاء على الأقل أو بالتبادل الشراكة شغل /</w:t>
      </w:r>
      <w:r w:rsidR="002F2CA0">
        <w:rPr>
          <w:rFonts w:cs="Arial" w:hint="cs"/>
          <w:rtl/>
          <w:lang w:bidi="ar-SA"/>
        </w:rPr>
        <w:t>ت</w:t>
      </w:r>
      <w:r>
        <w:rPr>
          <w:rFonts w:cs="Arial" w:hint="cs"/>
          <w:rtl/>
          <w:lang w:bidi="ar-SA"/>
        </w:rPr>
        <w:t xml:space="preserve"> ثلاثة محامين بشكل مت</w:t>
      </w:r>
      <w:r w:rsidR="00724725">
        <w:rPr>
          <w:rFonts w:cs="Arial" w:hint="cs"/>
          <w:rtl/>
          <w:lang w:bidi="ar-SA"/>
        </w:rPr>
        <w:t>و</w:t>
      </w:r>
      <w:r>
        <w:rPr>
          <w:rFonts w:cs="Arial" w:hint="cs"/>
          <w:rtl/>
          <w:lang w:bidi="ar-SA"/>
        </w:rPr>
        <w:t>اصل في السنتين الأخيرتين.</w:t>
      </w:r>
      <w:r w:rsidR="00724725">
        <w:rPr>
          <w:rFonts w:cstheme="minorBidi" w:hint="cs"/>
          <w:rtl/>
          <w:lang w:bidi="ar-SA"/>
        </w:rPr>
        <w:t xml:space="preserve"> </w:t>
      </w:r>
    </w:p>
    <w:p w:rsidR="006149E9" w:rsidRPr="006149E9" w:rsidRDefault="006149E9" w:rsidP="006149E9">
      <w:pPr>
        <w:pStyle w:val="1"/>
        <w:numPr>
          <w:ilvl w:val="0"/>
          <w:numId w:val="7"/>
        </w:numPr>
        <w:tabs>
          <w:tab w:val="left" w:pos="935"/>
          <w:tab w:val="left" w:pos="1218"/>
        </w:tabs>
        <w:spacing w:line="360" w:lineRule="auto"/>
      </w:pPr>
      <w:r>
        <w:rPr>
          <w:rFonts w:cstheme="minorBidi" w:hint="cs"/>
          <w:rtl/>
          <w:lang w:bidi="ar-SA"/>
        </w:rPr>
        <w:t>بحوزة مقدم العرض الرخص المطلوبة بموجب القانون سارية المفعول من أجل العمل بالمحاماة وبحوزته كافة التصاريح المطلوبة  من أجل تقديم الخدمات .</w:t>
      </w:r>
    </w:p>
    <w:p w:rsidR="008817FA" w:rsidRDefault="006149E9" w:rsidP="00466877">
      <w:pPr>
        <w:pStyle w:val="1"/>
        <w:tabs>
          <w:tab w:val="left" w:pos="935"/>
          <w:tab w:val="left" w:pos="1218"/>
        </w:tabs>
        <w:spacing w:line="360" w:lineRule="auto"/>
        <w:rPr>
          <w:rtl/>
          <w:lang w:bidi="ar-SA"/>
        </w:rPr>
      </w:pPr>
      <w:r>
        <w:rPr>
          <w:rFonts w:cstheme="minorBidi" w:hint="cs"/>
          <w:rtl/>
          <w:lang w:bidi="ar-SA"/>
        </w:rPr>
        <w:lastRenderedPageBreak/>
        <w:t xml:space="preserve">هـ. مقدم العرض لم يدان بأكثر من مخالفتين بموجب قانون تشغيل العمال الأجانب ، للعام </w:t>
      </w:r>
      <w:r w:rsidR="00290310" w:rsidRPr="00341075">
        <w:rPr>
          <w:rtl/>
        </w:rPr>
        <w:t xml:space="preserve">-1991 </w:t>
      </w:r>
      <w:r>
        <w:rPr>
          <w:rFonts w:cs="Arial" w:hint="cs"/>
          <w:rtl/>
          <w:lang w:bidi="ar-SA"/>
        </w:rPr>
        <w:t xml:space="preserve">وبموجب قانون الحد الأدنى للأجور، للعام </w:t>
      </w:r>
      <w:r w:rsidR="00290310" w:rsidRPr="00341075">
        <w:rPr>
          <w:rtl/>
        </w:rPr>
        <w:t xml:space="preserve">- 1987. </w:t>
      </w:r>
      <w:r>
        <w:rPr>
          <w:rFonts w:cs="Arial" w:hint="cs"/>
          <w:rtl/>
          <w:lang w:bidi="ar-SA"/>
        </w:rPr>
        <w:t>في حالة أدين مقدم العرض بأكثر من مخالفتين كالمذكور، الإدانة الأخيرة لم تكن في السنة التي سبقت موعد تقديم العرض .</w:t>
      </w:r>
      <w:r w:rsidR="008817FA">
        <w:rPr>
          <w:rFonts w:hint="cs"/>
          <w:rtl/>
          <w:lang w:bidi="ar-SA"/>
        </w:rPr>
        <w:t xml:space="preserve"> </w:t>
      </w:r>
    </w:p>
    <w:p w:rsidR="008817FA" w:rsidRPr="008817FA" w:rsidRDefault="008817FA" w:rsidP="006E36B0">
      <w:pPr>
        <w:pStyle w:val="a9"/>
        <w:numPr>
          <w:ilvl w:val="0"/>
          <w:numId w:val="8"/>
        </w:numPr>
        <w:tabs>
          <w:tab w:val="left" w:pos="425"/>
        </w:tabs>
        <w:spacing w:line="360" w:lineRule="auto"/>
        <w:rPr>
          <w:sz w:val="24"/>
          <w:szCs w:val="24"/>
          <w:u w:val="none"/>
        </w:rPr>
      </w:pPr>
      <w:r>
        <w:rPr>
          <w:rFonts w:cs="Arial" w:hint="cs"/>
          <w:b/>
          <w:bCs/>
          <w:sz w:val="24"/>
          <w:szCs w:val="24"/>
          <w:rtl/>
          <w:lang w:bidi="ar-SA"/>
        </w:rPr>
        <w:t>تجربة " المنفذين" :</w:t>
      </w:r>
    </w:p>
    <w:p w:rsidR="00003BDE" w:rsidRDefault="008817FA" w:rsidP="00003BDE">
      <w:pPr>
        <w:tabs>
          <w:tab w:val="left" w:pos="651"/>
          <w:tab w:val="left" w:pos="1218"/>
        </w:tabs>
        <w:spacing w:line="360" w:lineRule="auto"/>
        <w:ind w:left="720"/>
        <w:rPr>
          <w:rtl/>
          <w:lang w:bidi="ar-SA"/>
        </w:rPr>
      </w:pPr>
      <w:r>
        <w:rPr>
          <w:rFonts w:hint="cs"/>
          <w:sz w:val="24"/>
          <w:szCs w:val="24"/>
          <w:rtl/>
          <w:lang w:bidi="ar-SA"/>
        </w:rPr>
        <w:t xml:space="preserve">يجب على مقدم العرض أن يوفر لصالح تقديم الخدمات بموجب هذه المناقصة طاقم قوى عاملة، ينفذ فعلياً الخدمات موضوع هذه المناقصة ، يتألف من ثلاثة أشخاص  </w:t>
      </w:r>
      <w:r w:rsidR="00290310" w:rsidRPr="00341075">
        <w:rPr>
          <w:rFonts w:cs="David"/>
          <w:sz w:val="24"/>
          <w:szCs w:val="24"/>
          <w:rtl/>
        </w:rPr>
        <w:t>(</w:t>
      </w:r>
      <w:r>
        <w:rPr>
          <w:rFonts w:hint="cs"/>
          <w:sz w:val="24"/>
          <w:szCs w:val="24"/>
          <w:rtl/>
          <w:lang w:bidi="ar-SA"/>
        </w:rPr>
        <w:t>فيما يلي :" المنفذين") باستطاعة مقدم العرض نفسه أن يكون المسؤول المهن</w:t>
      </w:r>
      <w:r w:rsidR="00003BDE">
        <w:rPr>
          <w:rFonts w:hint="cs"/>
          <w:sz w:val="24"/>
          <w:szCs w:val="24"/>
          <w:rtl/>
          <w:lang w:bidi="ar-SA"/>
        </w:rPr>
        <w:t xml:space="preserve">ي </w:t>
      </w:r>
      <w:r>
        <w:rPr>
          <w:rFonts w:hint="cs"/>
          <w:sz w:val="24"/>
          <w:szCs w:val="24"/>
          <w:rtl/>
          <w:lang w:bidi="ar-SA"/>
        </w:rPr>
        <w:t>أو واحد من المنفذين.</w:t>
      </w:r>
      <w:r w:rsidR="00003BDE">
        <w:rPr>
          <w:rFonts w:hint="cs"/>
          <w:rtl/>
          <w:lang w:bidi="ar-SA"/>
        </w:rPr>
        <w:t xml:space="preserve"> </w:t>
      </w:r>
    </w:p>
    <w:p w:rsidR="00003BDE" w:rsidRPr="00003BDE" w:rsidRDefault="002F2CA0" w:rsidP="006E36B0">
      <w:pPr>
        <w:pStyle w:val="a9"/>
        <w:numPr>
          <w:ilvl w:val="1"/>
          <w:numId w:val="8"/>
        </w:numPr>
        <w:tabs>
          <w:tab w:val="left" w:pos="992"/>
        </w:tabs>
        <w:spacing w:line="360" w:lineRule="auto"/>
        <w:rPr>
          <w:b/>
          <w:bCs/>
          <w:sz w:val="24"/>
          <w:szCs w:val="24"/>
        </w:rPr>
      </w:pPr>
      <w:r>
        <w:rPr>
          <w:rFonts w:cs="Arial" w:hint="cs"/>
          <w:b/>
          <w:bCs/>
          <w:sz w:val="24"/>
          <w:szCs w:val="24"/>
          <w:rtl/>
          <w:lang w:bidi="ar-SA"/>
        </w:rPr>
        <w:t xml:space="preserve"> </w:t>
      </w:r>
      <w:r w:rsidR="00003BDE">
        <w:rPr>
          <w:rFonts w:cs="Arial" w:hint="cs"/>
          <w:b/>
          <w:bCs/>
          <w:sz w:val="24"/>
          <w:szCs w:val="24"/>
          <w:rtl/>
          <w:lang w:bidi="ar-SA"/>
        </w:rPr>
        <w:t>التجربة المسبقة للمسؤول المهني -</w:t>
      </w:r>
    </w:p>
    <w:p w:rsidR="006E36B0" w:rsidRDefault="00003BDE" w:rsidP="00466877">
      <w:pPr>
        <w:spacing w:after="0" w:line="360" w:lineRule="auto"/>
        <w:ind w:left="1023"/>
        <w:rPr>
          <w:rFonts w:ascii="Times New Roman" w:hAnsi="Times New Roman"/>
          <w:sz w:val="24"/>
          <w:szCs w:val="24"/>
          <w:rtl/>
          <w:lang w:eastAsia="he-IL" w:bidi="ar-SA"/>
        </w:rPr>
      </w:pPr>
      <w:r>
        <w:rPr>
          <w:rFonts w:ascii="Times New Roman" w:hAnsi="Times New Roman" w:hint="cs"/>
          <w:sz w:val="24"/>
          <w:szCs w:val="24"/>
          <w:rtl/>
          <w:lang w:eastAsia="he-IL" w:bidi="ar-SA"/>
        </w:rPr>
        <w:t xml:space="preserve">يجب على المسؤول المهني أن يكون صاحب تجربة مثبتة سنتين على الأقل خلال السنوات الخمس الأخيرة بالعمل كمحامي في مجال أنظمة وقوانين العمل </w:t>
      </w:r>
      <w:r w:rsidR="00EA4D61">
        <w:rPr>
          <w:rFonts w:ascii="Times New Roman" w:hAnsi="Times New Roman" w:hint="cs"/>
          <w:sz w:val="24"/>
          <w:szCs w:val="24"/>
          <w:rtl/>
          <w:lang w:eastAsia="he-IL" w:bidi="ar-SA"/>
        </w:rPr>
        <w:t xml:space="preserve">ومدعي </w:t>
      </w:r>
      <w:r>
        <w:rPr>
          <w:rFonts w:ascii="Times New Roman" w:hAnsi="Times New Roman" w:hint="cs"/>
          <w:sz w:val="24"/>
          <w:szCs w:val="24"/>
          <w:rtl/>
          <w:lang w:eastAsia="he-IL" w:bidi="ar-SA"/>
        </w:rPr>
        <w:t>في المجال الجنائي .</w:t>
      </w:r>
      <w:r w:rsidR="00EA4D61">
        <w:rPr>
          <w:rFonts w:hint="cs"/>
          <w:rtl/>
          <w:lang w:bidi="ar-SA"/>
        </w:rPr>
        <w:t xml:space="preserve"> </w:t>
      </w:r>
      <w:r>
        <w:rPr>
          <w:rFonts w:ascii="Times New Roman" w:hAnsi="Times New Roman" w:hint="cs"/>
          <w:sz w:val="24"/>
          <w:szCs w:val="24"/>
          <w:rtl/>
          <w:lang w:eastAsia="he-IL" w:bidi="ar-SA"/>
        </w:rPr>
        <w:t xml:space="preserve"> </w:t>
      </w:r>
    </w:p>
    <w:p w:rsidR="006E36B0" w:rsidRPr="006E36B0" w:rsidRDefault="006E36B0" w:rsidP="006E36B0">
      <w:pPr>
        <w:pStyle w:val="a9"/>
        <w:numPr>
          <w:ilvl w:val="1"/>
          <w:numId w:val="8"/>
        </w:numPr>
        <w:spacing w:line="360" w:lineRule="auto"/>
        <w:rPr>
          <w:b/>
          <w:bCs/>
          <w:sz w:val="18"/>
          <w:szCs w:val="24"/>
          <w:rtl/>
          <w:lang w:bidi="ar-SA"/>
        </w:rPr>
      </w:pPr>
      <w:r>
        <w:rPr>
          <w:rFonts w:ascii="Arial" w:hAnsi="Arial" w:cs="Arial" w:hint="cs"/>
          <w:b/>
          <w:bCs/>
          <w:sz w:val="18"/>
          <w:szCs w:val="24"/>
          <w:rtl/>
          <w:lang w:bidi="ar-SA"/>
        </w:rPr>
        <w:t>التجربة</w:t>
      </w:r>
      <w:r w:rsidRPr="006E36B0">
        <w:rPr>
          <w:rFonts w:hint="cs"/>
          <w:b/>
          <w:bCs/>
          <w:sz w:val="18"/>
          <w:szCs w:val="24"/>
          <w:rtl/>
          <w:lang w:bidi="ar-SA"/>
        </w:rPr>
        <w:t xml:space="preserve"> </w:t>
      </w:r>
      <w:r w:rsidRPr="006E36B0">
        <w:rPr>
          <w:rFonts w:ascii="Arial" w:hAnsi="Arial" w:cs="Arial" w:hint="cs"/>
          <w:b/>
          <w:bCs/>
          <w:sz w:val="18"/>
          <w:szCs w:val="24"/>
          <w:rtl/>
          <w:lang w:bidi="ar-SA"/>
        </w:rPr>
        <w:t>المسبقة</w:t>
      </w:r>
      <w:r w:rsidRPr="006E36B0">
        <w:rPr>
          <w:rFonts w:hint="cs"/>
          <w:b/>
          <w:bCs/>
          <w:sz w:val="18"/>
          <w:szCs w:val="24"/>
          <w:rtl/>
          <w:lang w:bidi="ar-SA"/>
        </w:rPr>
        <w:t xml:space="preserve"> </w:t>
      </w:r>
      <w:r w:rsidRPr="006E36B0">
        <w:rPr>
          <w:rFonts w:ascii="Arial" w:hAnsi="Arial" w:cs="Arial" w:hint="cs"/>
          <w:b/>
          <w:bCs/>
          <w:sz w:val="18"/>
          <w:szCs w:val="24"/>
          <w:rtl/>
          <w:lang w:bidi="ar-SA"/>
        </w:rPr>
        <w:t>لمنفذين</w:t>
      </w:r>
      <w:r w:rsidRPr="006E36B0">
        <w:rPr>
          <w:rFonts w:hint="cs"/>
          <w:b/>
          <w:bCs/>
          <w:sz w:val="18"/>
          <w:szCs w:val="24"/>
          <w:rtl/>
          <w:lang w:bidi="ar-SA"/>
        </w:rPr>
        <w:t xml:space="preserve"> </w:t>
      </w:r>
      <w:r w:rsidRPr="006E36B0">
        <w:rPr>
          <w:rFonts w:ascii="Arial" w:hAnsi="Arial" w:cs="Arial" w:hint="cs"/>
          <w:b/>
          <w:bCs/>
          <w:sz w:val="18"/>
          <w:szCs w:val="24"/>
          <w:rtl/>
          <w:lang w:bidi="ar-SA"/>
        </w:rPr>
        <w:t>اثنين</w:t>
      </w:r>
      <w:r w:rsidRPr="006E36B0">
        <w:rPr>
          <w:rFonts w:hint="cs"/>
          <w:b/>
          <w:bCs/>
          <w:sz w:val="18"/>
          <w:szCs w:val="24"/>
          <w:rtl/>
          <w:lang w:bidi="ar-SA"/>
        </w:rPr>
        <w:t xml:space="preserve"> </w:t>
      </w:r>
    </w:p>
    <w:p w:rsidR="003605B1" w:rsidRDefault="006E36B0" w:rsidP="003605B1">
      <w:pPr>
        <w:spacing w:line="360" w:lineRule="auto"/>
        <w:ind w:left="992"/>
        <w:rPr>
          <w:rtl/>
          <w:lang w:bidi="ar-SA"/>
        </w:rPr>
      </w:pPr>
      <w:r>
        <w:rPr>
          <w:rFonts w:hint="cs"/>
          <w:rtl/>
          <w:lang w:bidi="ar-SA"/>
        </w:rPr>
        <w:t>تقدم الخدمات من قبل هذين المنفذي</w:t>
      </w:r>
      <w:r w:rsidR="003605B1">
        <w:rPr>
          <w:rFonts w:hint="cs"/>
          <w:rtl/>
          <w:lang w:bidi="ar-SA"/>
        </w:rPr>
        <w:t>ن</w:t>
      </w:r>
      <w:r>
        <w:rPr>
          <w:rFonts w:hint="cs"/>
          <w:rtl/>
          <w:lang w:bidi="ar-SA"/>
        </w:rPr>
        <w:t xml:space="preserve"> فقط.</w:t>
      </w:r>
      <w:r w:rsidR="003605B1">
        <w:rPr>
          <w:rFonts w:hint="cs"/>
          <w:rtl/>
          <w:lang w:bidi="ar-SA"/>
        </w:rPr>
        <w:t xml:space="preserve"> </w:t>
      </w:r>
    </w:p>
    <w:p w:rsidR="001167AA" w:rsidRDefault="003605B1" w:rsidP="003605B1">
      <w:pPr>
        <w:spacing w:line="360" w:lineRule="auto"/>
        <w:ind w:left="992"/>
        <w:rPr>
          <w:rtl/>
          <w:lang w:bidi="ar-SA"/>
        </w:rPr>
      </w:pPr>
      <w:r>
        <w:rPr>
          <w:rFonts w:hint="cs"/>
          <w:rtl/>
          <w:lang w:bidi="ar-SA"/>
        </w:rPr>
        <w:t xml:space="preserve">أ. منفذ واحد على الأقل يكون صاحب تجربة مسبقة ومثبتة سنة واحدة على الأقل خلال السنوات الخمس الأخيرة بالعمل </w:t>
      </w:r>
      <w:r w:rsidR="003F31BF">
        <w:rPr>
          <w:rFonts w:hint="cs"/>
          <w:rtl/>
          <w:lang w:bidi="ar-SA"/>
        </w:rPr>
        <w:t xml:space="preserve"> كمدعي في المجال</w:t>
      </w:r>
      <w:r w:rsidR="001167AA">
        <w:rPr>
          <w:rFonts w:hint="cs"/>
          <w:rtl/>
          <w:lang w:bidi="ar-SA"/>
        </w:rPr>
        <w:t xml:space="preserve"> </w:t>
      </w:r>
      <w:r w:rsidR="003F31BF">
        <w:rPr>
          <w:rFonts w:hint="cs"/>
          <w:rtl/>
          <w:lang w:bidi="ar-SA"/>
        </w:rPr>
        <w:t>الجنائي .</w:t>
      </w:r>
      <w:r w:rsidR="001167AA">
        <w:rPr>
          <w:rFonts w:hint="cs"/>
          <w:rtl/>
          <w:lang w:bidi="ar-SA"/>
        </w:rPr>
        <w:t xml:space="preserve"> </w:t>
      </w:r>
    </w:p>
    <w:p w:rsidR="00C225EB" w:rsidRDefault="001167AA" w:rsidP="001167AA">
      <w:pPr>
        <w:spacing w:line="360" w:lineRule="auto"/>
        <w:ind w:left="992"/>
        <w:rPr>
          <w:rtl/>
          <w:lang w:bidi="ar-SA"/>
        </w:rPr>
      </w:pPr>
      <w:r>
        <w:rPr>
          <w:rFonts w:hint="cs"/>
          <w:rtl/>
          <w:lang w:bidi="ar-SA"/>
        </w:rPr>
        <w:t>ب. منفذ واحد على الأقل يكون صاحب تجربة مسبقة ومثبتة سنة واحدة على الأقل خلال السنوات الخمس الأخيرة بالعمل كمحامي في مجال قوانين العمل .</w:t>
      </w:r>
      <w:r w:rsidR="00C225EB">
        <w:rPr>
          <w:rFonts w:hint="cs"/>
          <w:rtl/>
          <w:lang w:bidi="ar-SA"/>
        </w:rPr>
        <w:t xml:space="preserve"> </w:t>
      </w:r>
    </w:p>
    <w:p w:rsidR="000A6769" w:rsidRPr="000A6769" w:rsidRDefault="00C225EB" w:rsidP="002F2CA0">
      <w:pPr>
        <w:pStyle w:val="a9"/>
        <w:numPr>
          <w:ilvl w:val="1"/>
          <w:numId w:val="8"/>
        </w:numPr>
        <w:tabs>
          <w:tab w:val="left" w:pos="992"/>
        </w:tabs>
        <w:spacing w:line="360" w:lineRule="auto"/>
        <w:rPr>
          <w:u w:val="none"/>
        </w:rPr>
      </w:pPr>
      <w:r>
        <w:rPr>
          <w:rFonts w:cs="Arial" w:hint="cs"/>
          <w:sz w:val="18"/>
          <w:szCs w:val="24"/>
          <w:u w:val="none"/>
          <w:rtl/>
          <w:lang w:bidi="ar-SA"/>
        </w:rPr>
        <w:t>يجب على المسؤول المهني والمنفذين أن يكونوا أصحاب شهادات سارية المفعول من نقابة المحامين في إسرائيل وأيضاً عليهم عرض تصريح مصدق من نقابة المحامين أن عضويتهم فيها لم تلغى وهي غير مقيدة،</w:t>
      </w:r>
      <w:r w:rsidR="00466877">
        <w:rPr>
          <w:rFonts w:cs="Arial" w:hint="cs"/>
          <w:sz w:val="18"/>
          <w:szCs w:val="24"/>
          <w:u w:val="none"/>
          <w:rtl/>
          <w:lang w:bidi="ar-SA"/>
        </w:rPr>
        <w:t xml:space="preserve"> </w:t>
      </w:r>
      <w:r>
        <w:rPr>
          <w:rFonts w:cs="Arial" w:hint="cs"/>
          <w:sz w:val="18"/>
          <w:szCs w:val="24"/>
          <w:u w:val="none"/>
          <w:rtl/>
          <w:lang w:bidi="ar-SA"/>
        </w:rPr>
        <w:t>ولم يدانوا بمخالفات ذات أهمية .</w:t>
      </w:r>
      <w:r w:rsidR="000A6769">
        <w:rPr>
          <w:rFonts w:cstheme="minorBidi" w:hint="cs"/>
          <w:rtl/>
          <w:lang w:bidi="ar-SA"/>
        </w:rPr>
        <w:t xml:space="preserve"> </w:t>
      </w:r>
    </w:p>
    <w:p w:rsidR="00EA4761" w:rsidRPr="00EA4761" w:rsidRDefault="00466877" w:rsidP="002F2CA0">
      <w:pPr>
        <w:pStyle w:val="a9"/>
        <w:numPr>
          <w:ilvl w:val="1"/>
          <w:numId w:val="8"/>
        </w:numPr>
        <w:tabs>
          <w:tab w:val="left" w:pos="992"/>
        </w:tabs>
        <w:spacing w:line="360" w:lineRule="auto"/>
        <w:ind w:left="992" w:hanging="425"/>
        <w:rPr>
          <w:u w:val="none"/>
        </w:rPr>
      </w:pPr>
      <w:r>
        <w:rPr>
          <w:rFonts w:ascii="Calibri" w:hAnsi="Calibri" w:cs="Arial" w:hint="cs"/>
          <w:sz w:val="22"/>
          <w:szCs w:val="22"/>
          <w:u w:val="none"/>
          <w:rtl/>
          <w:lang w:eastAsia="en-US" w:bidi="ar-SA"/>
        </w:rPr>
        <w:t xml:space="preserve"> </w:t>
      </w:r>
      <w:r w:rsidR="000A6769">
        <w:rPr>
          <w:rFonts w:ascii="Calibri" w:hAnsi="Calibri" w:cs="Arial" w:hint="cs"/>
          <w:sz w:val="22"/>
          <w:szCs w:val="22"/>
          <w:u w:val="none"/>
          <w:rtl/>
          <w:lang w:eastAsia="en-US" w:bidi="ar-SA"/>
        </w:rPr>
        <w:t>يجب على المنفذين وعلى المسؤول المهني أن يكون كل واحد منهم بشكل منفرد صاحب أقدمية  سنة أو سنتين بالملاءمة على الأقل خلال السنوات الخمس الأخيرة كعضو في نقابة المحامين في إسرائيل .</w:t>
      </w:r>
      <w:r w:rsidR="00EA4761">
        <w:rPr>
          <w:rFonts w:hint="cs"/>
          <w:rtl/>
          <w:lang w:bidi="ar-SA"/>
        </w:rPr>
        <w:t xml:space="preserve"> </w:t>
      </w:r>
    </w:p>
    <w:p w:rsidR="00EA4761" w:rsidRPr="00EA4761" w:rsidRDefault="00EA4761" w:rsidP="002F2CA0">
      <w:pPr>
        <w:pStyle w:val="a9"/>
        <w:numPr>
          <w:ilvl w:val="0"/>
          <w:numId w:val="8"/>
        </w:numPr>
        <w:tabs>
          <w:tab w:val="left" w:pos="425"/>
        </w:tabs>
        <w:spacing w:line="360" w:lineRule="auto"/>
        <w:rPr>
          <w:sz w:val="24"/>
          <w:szCs w:val="24"/>
          <w:u w:val="none"/>
        </w:rPr>
      </w:pPr>
      <w:r w:rsidRPr="00EA4761">
        <w:rPr>
          <w:rFonts w:cs="Times New Roman" w:hint="cs"/>
          <w:sz w:val="24"/>
          <w:szCs w:val="24"/>
          <w:u w:val="none"/>
          <w:rtl/>
          <w:lang w:bidi="ar-SA"/>
        </w:rPr>
        <w:t>المناقصة هي مناقصة بمرحلتين حسب المفصل في مستندات المناقصة</w:t>
      </w:r>
      <w:r w:rsidRPr="00EA4761">
        <w:rPr>
          <w:rFonts w:hint="cs"/>
          <w:sz w:val="24"/>
          <w:szCs w:val="24"/>
          <w:u w:val="none"/>
          <w:rtl/>
          <w:lang w:bidi="ar-SA"/>
        </w:rPr>
        <w:t xml:space="preserve">- </w:t>
      </w:r>
      <w:r w:rsidRPr="00EA4761">
        <w:rPr>
          <w:rFonts w:cs="Times New Roman" w:hint="cs"/>
          <w:sz w:val="24"/>
          <w:szCs w:val="24"/>
          <w:u w:val="none"/>
          <w:rtl/>
          <w:lang w:bidi="ar-SA"/>
        </w:rPr>
        <w:t>في المرحلة الأولى تفحص معايير الجودة الموجودة في المناقصة وبعد ذلك يفحص عرض السعر</w:t>
      </w:r>
      <w:r w:rsidRPr="00EA4761">
        <w:rPr>
          <w:rFonts w:hint="cs"/>
          <w:sz w:val="24"/>
          <w:szCs w:val="24"/>
          <w:u w:val="none"/>
          <w:rtl/>
          <w:lang w:bidi="ar-SA"/>
        </w:rPr>
        <w:t xml:space="preserve">.  </w:t>
      </w:r>
    </w:p>
    <w:p w:rsidR="00F32E31" w:rsidRPr="00F32E31" w:rsidRDefault="00EA4761" w:rsidP="00F32E31">
      <w:pPr>
        <w:pStyle w:val="a9"/>
        <w:numPr>
          <w:ilvl w:val="0"/>
          <w:numId w:val="3"/>
        </w:numPr>
        <w:tabs>
          <w:tab w:val="left" w:pos="425"/>
        </w:tabs>
        <w:spacing w:line="360" w:lineRule="auto"/>
        <w:ind w:left="-58" w:firstLine="0"/>
        <w:rPr>
          <w:sz w:val="24"/>
          <w:szCs w:val="24"/>
        </w:rPr>
      </w:pPr>
      <w:r w:rsidRPr="008F4642">
        <w:rPr>
          <w:rFonts w:hint="cs"/>
          <w:b/>
          <w:bCs/>
          <w:sz w:val="24"/>
          <w:szCs w:val="24"/>
          <w:u w:val="none"/>
          <w:rtl/>
          <w:lang w:bidi="ar-SA"/>
        </w:rPr>
        <w:t xml:space="preserve"> </w:t>
      </w:r>
      <w:r w:rsidR="008F4642" w:rsidRPr="008F4642">
        <w:rPr>
          <w:rFonts w:cs="Arial" w:hint="cs"/>
          <w:b/>
          <w:bCs/>
          <w:sz w:val="24"/>
          <w:szCs w:val="24"/>
          <w:u w:val="none"/>
          <w:rtl/>
          <w:lang w:bidi="ar-SA"/>
        </w:rPr>
        <w:t>مدة سريان العرض :</w:t>
      </w:r>
      <w:r w:rsidR="008F4642">
        <w:rPr>
          <w:rFonts w:cs="Arial" w:hint="cs"/>
          <w:sz w:val="24"/>
          <w:szCs w:val="24"/>
          <w:rtl/>
          <w:lang w:bidi="ar-SA"/>
        </w:rPr>
        <w:t xml:space="preserve"> </w:t>
      </w:r>
      <w:r w:rsidR="008F4642">
        <w:rPr>
          <w:rFonts w:cs="Arial" w:hint="cs"/>
          <w:sz w:val="24"/>
          <w:szCs w:val="24"/>
          <w:u w:val="none"/>
          <w:rtl/>
          <w:lang w:bidi="ar-SA"/>
        </w:rPr>
        <w:t>حسب المفصل في مستندات المناقصة .</w:t>
      </w:r>
      <w:r w:rsidR="00F32E31">
        <w:rPr>
          <w:rFonts w:cstheme="minorBidi" w:hint="cs"/>
          <w:rtl/>
          <w:lang w:bidi="ar-SA"/>
        </w:rPr>
        <w:t xml:space="preserve"> </w:t>
      </w:r>
    </w:p>
    <w:p w:rsidR="0043256B" w:rsidRPr="0043256B" w:rsidRDefault="00F32E31" w:rsidP="0043256B">
      <w:pPr>
        <w:pStyle w:val="a9"/>
        <w:numPr>
          <w:ilvl w:val="0"/>
          <w:numId w:val="3"/>
        </w:numPr>
        <w:tabs>
          <w:tab w:val="left" w:pos="425"/>
        </w:tabs>
        <w:spacing w:line="360" w:lineRule="auto"/>
        <w:ind w:left="425" w:hanging="567"/>
        <w:rPr>
          <w:sz w:val="24"/>
          <w:szCs w:val="24"/>
        </w:rPr>
      </w:pPr>
      <w:r>
        <w:rPr>
          <w:rFonts w:cs="Arial" w:hint="cs"/>
          <w:sz w:val="24"/>
          <w:szCs w:val="24"/>
          <w:u w:val="none"/>
          <w:rtl/>
          <w:lang w:bidi="ar-SA"/>
        </w:rPr>
        <w:t xml:space="preserve">يُطلب من مقدم العرض إرفاق كفالة للعرض بقيمة </w:t>
      </w:r>
      <w:r w:rsidR="006F2CAE" w:rsidRPr="004E787F">
        <w:rPr>
          <w:rFonts w:hint="cs"/>
          <w:sz w:val="24"/>
          <w:szCs w:val="24"/>
          <w:u w:val="none"/>
          <w:rtl/>
        </w:rPr>
        <w:t xml:space="preserve">25,000 </w:t>
      </w:r>
      <w:r>
        <w:rPr>
          <w:rFonts w:cs="Arial" w:hint="cs"/>
          <w:sz w:val="24"/>
          <w:szCs w:val="24"/>
          <w:u w:val="none"/>
          <w:rtl/>
          <w:lang w:bidi="ar-SA"/>
        </w:rPr>
        <w:t>ش</w:t>
      </w:r>
      <w:r w:rsidR="00466877">
        <w:rPr>
          <w:rFonts w:cs="Arial" w:hint="cs"/>
          <w:sz w:val="24"/>
          <w:szCs w:val="24"/>
          <w:u w:val="none"/>
          <w:rtl/>
          <w:lang w:bidi="ar-SA"/>
        </w:rPr>
        <w:t xml:space="preserve"> </w:t>
      </w:r>
      <w:r>
        <w:rPr>
          <w:rFonts w:cs="Arial" w:hint="cs"/>
          <w:sz w:val="24"/>
          <w:szCs w:val="24"/>
          <w:u w:val="none"/>
          <w:rtl/>
          <w:lang w:bidi="ar-SA"/>
        </w:rPr>
        <w:t xml:space="preserve">.ج سارية المفعول لغاية يوم </w:t>
      </w:r>
      <w:r w:rsidR="006F2CAE" w:rsidRPr="004E787F">
        <w:rPr>
          <w:rFonts w:hint="cs"/>
          <w:sz w:val="24"/>
          <w:szCs w:val="24"/>
          <w:u w:val="none"/>
          <w:rtl/>
        </w:rPr>
        <w:t>9.6.2016</w:t>
      </w:r>
      <w:r w:rsidR="00290310" w:rsidRPr="004E787F">
        <w:rPr>
          <w:rFonts w:hint="cs"/>
          <w:sz w:val="24"/>
          <w:szCs w:val="24"/>
          <w:u w:val="none"/>
          <w:rtl/>
        </w:rPr>
        <w:t xml:space="preserve"> </w:t>
      </w:r>
      <w:r w:rsidR="0043256B">
        <w:rPr>
          <w:rFonts w:cstheme="minorBidi" w:hint="cs"/>
          <w:sz w:val="24"/>
          <w:szCs w:val="24"/>
          <w:u w:val="none"/>
          <w:rtl/>
          <w:lang w:bidi="ar-SA"/>
        </w:rPr>
        <w:t xml:space="preserve"> </w:t>
      </w:r>
      <w:r>
        <w:rPr>
          <w:rFonts w:cs="Arial" w:hint="cs"/>
          <w:sz w:val="24"/>
          <w:szCs w:val="24"/>
          <w:u w:val="none"/>
          <w:rtl/>
          <w:lang w:bidi="ar-SA"/>
        </w:rPr>
        <w:t>كالمذكور في مستندات المناقصة .</w:t>
      </w:r>
      <w:r w:rsidR="0043256B">
        <w:rPr>
          <w:rFonts w:hint="cs"/>
          <w:rtl/>
          <w:lang w:bidi="ar-SA"/>
        </w:rPr>
        <w:t xml:space="preserve"> </w:t>
      </w:r>
    </w:p>
    <w:p w:rsidR="0043256B" w:rsidRPr="008101ED" w:rsidRDefault="0043256B" w:rsidP="0043256B">
      <w:pPr>
        <w:numPr>
          <w:ilvl w:val="0"/>
          <w:numId w:val="3"/>
        </w:numPr>
        <w:spacing w:after="0" w:line="360" w:lineRule="auto"/>
        <w:rPr>
          <w:rFonts w:ascii="Times New Roman" w:hAnsi="Times New Roman" w:cs="David"/>
          <w:sz w:val="24"/>
          <w:szCs w:val="24"/>
          <w:lang w:eastAsia="he-IL"/>
        </w:rPr>
      </w:pPr>
      <w:r>
        <w:rPr>
          <w:rFonts w:ascii="Times New Roman" w:hAnsi="Times New Roman" w:hint="cs"/>
          <w:sz w:val="24"/>
          <w:szCs w:val="24"/>
          <w:rtl/>
          <w:lang w:eastAsia="he-IL" w:bidi="ar-SA"/>
        </w:rPr>
        <w:t xml:space="preserve">يمكن الاطلاع على مستندات المناقصة </w:t>
      </w:r>
      <w:r w:rsidRPr="008101ED">
        <w:rPr>
          <w:rFonts w:ascii="Times New Roman" w:hAnsi="Times New Roman" w:hint="cs"/>
          <w:b/>
          <w:bCs/>
          <w:sz w:val="24"/>
          <w:szCs w:val="24"/>
          <w:rtl/>
          <w:lang w:eastAsia="he-IL" w:bidi="ar-SA"/>
        </w:rPr>
        <w:t>بدون دفع</w:t>
      </w:r>
      <w:r>
        <w:rPr>
          <w:rFonts w:ascii="Times New Roman" w:hAnsi="Times New Roman" w:hint="cs"/>
          <w:sz w:val="24"/>
          <w:szCs w:val="24"/>
          <w:rtl/>
          <w:lang w:eastAsia="he-IL" w:bidi="ar-SA"/>
        </w:rPr>
        <w:t xml:space="preserve"> في مكاتبنا بالعنوان المسجل أدناه، في موقع  انترنت وزارة الاقتصاد بواسطة مسح الرمز</w:t>
      </w:r>
      <w:r w:rsidR="00466877">
        <w:rPr>
          <w:rFonts w:ascii="Times New Roman" w:hAnsi="Times New Roman" w:hint="cs"/>
          <w:sz w:val="24"/>
          <w:szCs w:val="24"/>
          <w:rtl/>
          <w:lang w:eastAsia="he-IL" w:bidi="ar-SA"/>
        </w:rPr>
        <w:t xml:space="preserve"> التالي</w:t>
      </w:r>
      <w:r>
        <w:rPr>
          <w:rFonts w:ascii="Times New Roman" w:hAnsi="Times New Roman" w:hint="cs"/>
          <w:sz w:val="24"/>
          <w:szCs w:val="24"/>
          <w:rtl/>
          <w:lang w:eastAsia="he-IL" w:bidi="ar-SA"/>
        </w:rPr>
        <w:t xml:space="preserve"> بواسطة السمارتفون : </w:t>
      </w:r>
    </w:p>
    <w:p w:rsidR="00290310" w:rsidRDefault="00290310" w:rsidP="00290310">
      <w:pPr>
        <w:spacing w:line="360" w:lineRule="auto"/>
        <w:ind w:left="360"/>
        <w:jc w:val="center"/>
        <w:rPr>
          <w:rFonts w:cs="David"/>
          <w:sz w:val="24"/>
          <w:szCs w:val="24"/>
          <w:rtl/>
        </w:rPr>
      </w:pPr>
      <w:r w:rsidRPr="00341075">
        <w:rPr>
          <w:rFonts w:cs="David"/>
          <w:noProof/>
          <w:sz w:val="24"/>
          <w:szCs w:val="24"/>
        </w:rPr>
        <w:lastRenderedPageBreak/>
        <w:drawing>
          <wp:inline distT="0" distB="0" distL="0" distR="0">
            <wp:extent cx="1611443" cy="1638300"/>
            <wp:effectExtent l="0" t="0" r="825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616204" cy="1643141"/>
                    </a:xfrm>
                    <a:prstGeom prst="rect">
                      <a:avLst/>
                    </a:prstGeom>
                  </pic:spPr>
                </pic:pic>
              </a:graphicData>
            </a:graphic>
          </wp:inline>
        </w:drawing>
      </w:r>
    </w:p>
    <w:p w:rsidR="00290310" w:rsidRPr="00341075" w:rsidRDefault="00290310" w:rsidP="00290310">
      <w:pPr>
        <w:spacing w:line="360" w:lineRule="auto"/>
        <w:ind w:left="360"/>
        <w:jc w:val="center"/>
        <w:rPr>
          <w:rFonts w:cs="David"/>
          <w:sz w:val="24"/>
          <w:szCs w:val="24"/>
        </w:rPr>
      </w:pPr>
    </w:p>
    <w:p w:rsidR="0043256B" w:rsidRPr="001B0C86" w:rsidRDefault="0043256B" w:rsidP="0043256B">
      <w:pPr>
        <w:numPr>
          <w:ilvl w:val="0"/>
          <w:numId w:val="3"/>
        </w:numPr>
        <w:spacing w:after="0" w:line="360" w:lineRule="auto"/>
        <w:rPr>
          <w:rFonts w:ascii="Times New Roman" w:hAnsi="Times New Roman" w:cs="David"/>
          <w:sz w:val="24"/>
          <w:szCs w:val="24"/>
          <w:lang w:eastAsia="he-IL"/>
        </w:rPr>
      </w:pPr>
      <w:r>
        <w:rPr>
          <w:rFonts w:ascii="Times New Roman" w:hAnsi="Times New Roman" w:hint="cs"/>
          <w:b/>
          <w:bCs/>
          <w:sz w:val="24"/>
          <w:szCs w:val="24"/>
          <w:rtl/>
          <w:lang w:eastAsia="he-IL" w:bidi="ar-SA"/>
        </w:rPr>
        <w:t>تقديم العرض ملزم بدفع مقابل مستندات المناقصة .</w:t>
      </w:r>
      <w:r>
        <w:rPr>
          <w:rFonts w:hint="cs"/>
          <w:rtl/>
          <w:lang w:bidi="ar-SA"/>
        </w:rPr>
        <w:t xml:space="preserve"> </w:t>
      </w:r>
    </w:p>
    <w:p w:rsidR="0043256B" w:rsidRPr="00006E26" w:rsidRDefault="0043256B" w:rsidP="002F2CA0">
      <w:pPr>
        <w:numPr>
          <w:ilvl w:val="0"/>
          <w:numId w:val="3"/>
        </w:numPr>
        <w:spacing w:after="0" w:line="360" w:lineRule="auto"/>
        <w:rPr>
          <w:rFonts w:ascii="Times New Roman" w:hAnsi="Times New Roman" w:cs="David"/>
          <w:sz w:val="24"/>
          <w:szCs w:val="24"/>
          <w:rtl/>
          <w:lang w:eastAsia="he-IL"/>
        </w:rPr>
      </w:pPr>
      <w:r w:rsidRPr="00006E26">
        <w:rPr>
          <w:rFonts w:ascii="Times New Roman" w:hAnsi="Times New Roman" w:hint="cs"/>
          <w:sz w:val="24"/>
          <w:szCs w:val="24"/>
          <w:rtl/>
          <w:lang w:eastAsia="he-IL" w:bidi="ar-SA"/>
        </w:rPr>
        <w:t>يمكن الحصول على مستندات المناقصة من مكاتب وحدة المناقصات، وزارة الاقتصاد</w:t>
      </w:r>
      <w:r>
        <w:rPr>
          <w:rFonts w:ascii="Times New Roman" w:hAnsi="Times New Roman" w:hint="cs"/>
          <w:sz w:val="24"/>
          <w:szCs w:val="24"/>
          <w:rtl/>
          <w:lang w:eastAsia="he-IL" w:bidi="ar-SA"/>
        </w:rPr>
        <w:t xml:space="preserve"> والصناعة </w:t>
      </w:r>
      <w:r w:rsidRPr="00006E26">
        <w:rPr>
          <w:rFonts w:ascii="Times New Roman" w:hAnsi="Times New Roman" w:hint="cs"/>
          <w:sz w:val="24"/>
          <w:szCs w:val="24"/>
          <w:rtl/>
          <w:lang w:eastAsia="he-IL" w:bidi="ar-SA"/>
        </w:rPr>
        <w:t xml:space="preserve">، شارع بنك إسرائيل 5، مباني الحكومة، القدس، الطابق الرابع، غرفة </w:t>
      </w:r>
      <w:r w:rsidRPr="00006E26">
        <w:rPr>
          <w:rFonts w:ascii="Times New Roman" w:hAnsi="Times New Roman" w:cs="David" w:hint="cs"/>
          <w:sz w:val="24"/>
          <w:szCs w:val="24"/>
          <w:rtl/>
          <w:lang w:eastAsia="he-IL"/>
        </w:rPr>
        <w:t>4147</w:t>
      </w:r>
      <w:r w:rsidRPr="00006E26">
        <w:rPr>
          <w:rFonts w:ascii="Times New Roman" w:hAnsi="Times New Roman" w:hint="cs"/>
          <w:sz w:val="24"/>
          <w:szCs w:val="24"/>
          <w:rtl/>
          <w:lang w:eastAsia="he-IL" w:bidi="ar-SA"/>
        </w:rPr>
        <w:t xml:space="preserve">، هاتف </w:t>
      </w:r>
      <w:r w:rsidRPr="00006E26">
        <w:rPr>
          <w:rFonts w:ascii="Times New Roman" w:hAnsi="Times New Roman" w:cs="David" w:hint="cs"/>
          <w:sz w:val="24"/>
          <w:szCs w:val="24"/>
          <w:rtl/>
          <w:lang w:eastAsia="he-IL"/>
        </w:rPr>
        <w:t xml:space="preserve"> 02-6662600/1  </w:t>
      </w:r>
      <w:r w:rsidRPr="00006E26">
        <w:rPr>
          <w:rFonts w:ascii="Times New Roman" w:hAnsi="Times New Roman" w:hint="cs"/>
          <w:sz w:val="24"/>
          <w:szCs w:val="24"/>
          <w:rtl/>
          <w:lang w:eastAsia="he-IL" w:bidi="ar-SA"/>
        </w:rPr>
        <w:t xml:space="preserve">بين الساعات </w:t>
      </w:r>
      <w:r w:rsidRPr="00006E26">
        <w:rPr>
          <w:rFonts w:ascii="Times New Roman" w:hAnsi="Times New Roman" w:cs="David" w:hint="cs"/>
          <w:sz w:val="24"/>
          <w:szCs w:val="24"/>
          <w:rtl/>
          <w:lang w:eastAsia="he-IL"/>
        </w:rPr>
        <w:t xml:space="preserve"> 9:00 – 15:00 </w:t>
      </w:r>
      <w:r w:rsidRPr="00006E26">
        <w:rPr>
          <w:rFonts w:ascii="Times New Roman" w:hAnsi="Times New Roman" w:hint="cs"/>
          <w:sz w:val="24"/>
          <w:szCs w:val="24"/>
          <w:rtl/>
          <w:lang w:eastAsia="he-IL" w:bidi="ar-SA"/>
        </w:rPr>
        <w:t xml:space="preserve">مقابل عرض استمارة إيداع أصلية بمبلغ </w:t>
      </w:r>
      <w:r w:rsidRPr="00006E26">
        <w:rPr>
          <w:rFonts w:ascii="Times New Roman" w:hAnsi="Times New Roman" w:cs="David" w:hint="cs"/>
          <w:sz w:val="24"/>
          <w:szCs w:val="24"/>
          <w:rtl/>
          <w:lang w:eastAsia="he-IL"/>
        </w:rPr>
        <w:t>--</w:t>
      </w:r>
      <w:r w:rsidR="002F2CA0">
        <w:rPr>
          <w:rFonts w:ascii="Times New Roman" w:hAnsi="Times New Roman" w:cstheme="minorBidi" w:hint="cs"/>
          <w:sz w:val="24"/>
          <w:szCs w:val="24"/>
          <w:rtl/>
          <w:lang w:eastAsia="he-IL" w:bidi="ar-SA"/>
        </w:rPr>
        <w:t>500</w:t>
      </w:r>
      <w:r w:rsidRPr="00006E26">
        <w:rPr>
          <w:rFonts w:ascii="Times New Roman" w:hAnsi="Times New Roman" w:cs="David" w:hint="cs"/>
          <w:sz w:val="24"/>
          <w:szCs w:val="24"/>
          <w:rtl/>
          <w:lang w:eastAsia="he-IL"/>
        </w:rPr>
        <w:t xml:space="preserve"> </w:t>
      </w:r>
      <w:r w:rsidRPr="00006E26">
        <w:rPr>
          <w:rFonts w:ascii="Times New Roman" w:hAnsi="Times New Roman" w:hint="cs"/>
          <w:sz w:val="24"/>
          <w:szCs w:val="24"/>
          <w:rtl/>
          <w:lang w:eastAsia="he-IL" w:bidi="ar-SA"/>
        </w:rPr>
        <w:t>ش</w:t>
      </w:r>
      <w:r w:rsidR="004D7481">
        <w:rPr>
          <w:rFonts w:ascii="Times New Roman" w:hAnsi="Times New Roman" w:hint="cs"/>
          <w:sz w:val="24"/>
          <w:szCs w:val="24"/>
          <w:rtl/>
          <w:lang w:eastAsia="he-IL" w:bidi="ar-LB"/>
        </w:rPr>
        <w:t xml:space="preserve"> </w:t>
      </w:r>
      <w:r w:rsidRPr="00006E26">
        <w:rPr>
          <w:rFonts w:ascii="Times New Roman" w:hAnsi="Times New Roman" w:hint="cs"/>
          <w:sz w:val="24"/>
          <w:szCs w:val="24"/>
          <w:rtl/>
          <w:lang w:eastAsia="he-IL" w:bidi="ar-SA"/>
        </w:rPr>
        <w:t xml:space="preserve">.ج ( غير مستردة) من بنك البريد ، فرع </w:t>
      </w:r>
      <w:r w:rsidRPr="00006E26">
        <w:rPr>
          <w:rFonts w:ascii="Times New Roman" w:hAnsi="Times New Roman" w:cs="David" w:hint="cs"/>
          <w:sz w:val="24"/>
          <w:szCs w:val="24"/>
          <w:rtl/>
          <w:lang w:eastAsia="he-IL"/>
        </w:rPr>
        <w:t xml:space="preserve">001 </w:t>
      </w:r>
      <w:r w:rsidRPr="00006E26">
        <w:rPr>
          <w:rFonts w:ascii="Times New Roman" w:hAnsi="Times New Roman" w:hint="cs"/>
          <w:sz w:val="24"/>
          <w:szCs w:val="24"/>
          <w:rtl/>
          <w:lang w:eastAsia="he-IL" w:bidi="ar-SA"/>
        </w:rPr>
        <w:t xml:space="preserve">لحساب رقم </w:t>
      </w:r>
      <w:r w:rsidRPr="00006E26">
        <w:rPr>
          <w:rFonts w:ascii="Times New Roman" w:hAnsi="Times New Roman" w:cs="David" w:hint="cs"/>
          <w:sz w:val="24"/>
          <w:szCs w:val="24"/>
          <w:rtl/>
          <w:lang w:eastAsia="he-IL"/>
        </w:rPr>
        <w:t xml:space="preserve"> 31514 </w:t>
      </w:r>
      <w:r w:rsidRPr="00006E26">
        <w:rPr>
          <w:rFonts w:ascii="Times New Roman" w:hAnsi="Times New Roman" w:hint="cs"/>
          <w:sz w:val="24"/>
          <w:szCs w:val="24"/>
          <w:rtl/>
          <w:lang w:eastAsia="he-IL" w:bidi="ar-SA"/>
        </w:rPr>
        <w:t>لصالح وزارة الاقتصاد</w:t>
      </w:r>
      <w:r>
        <w:rPr>
          <w:rFonts w:ascii="Times New Roman" w:hAnsi="Times New Roman" w:hint="cs"/>
          <w:sz w:val="24"/>
          <w:szCs w:val="24"/>
          <w:rtl/>
          <w:lang w:eastAsia="he-IL" w:bidi="ar-SA"/>
        </w:rPr>
        <w:t xml:space="preserve"> والصناعة </w:t>
      </w:r>
      <w:r w:rsidRPr="00006E26">
        <w:rPr>
          <w:rFonts w:ascii="Times New Roman" w:hAnsi="Times New Roman" w:hint="cs"/>
          <w:sz w:val="24"/>
          <w:szCs w:val="24"/>
          <w:rtl/>
          <w:lang w:eastAsia="he-IL" w:bidi="ar-SA"/>
        </w:rPr>
        <w:t>، أو الدفع بواسطة موقع الانترنت بالعنوان المذكور أعلاه.</w:t>
      </w:r>
      <w:r>
        <w:rPr>
          <w:rFonts w:hint="cs"/>
          <w:rtl/>
          <w:lang w:bidi="ar-SA"/>
        </w:rPr>
        <w:t xml:space="preserve"> </w:t>
      </w:r>
    </w:p>
    <w:p w:rsidR="0043256B" w:rsidRPr="002F2CA0" w:rsidRDefault="0043256B" w:rsidP="002F2CA0">
      <w:pPr>
        <w:pStyle w:val="a9"/>
        <w:numPr>
          <w:ilvl w:val="0"/>
          <w:numId w:val="3"/>
        </w:numPr>
        <w:spacing w:line="360" w:lineRule="auto"/>
        <w:rPr>
          <w:sz w:val="24"/>
          <w:szCs w:val="24"/>
          <w:u w:val="none"/>
        </w:rPr>
      </w:pPr>
      <w:r w:rsidRPr="002F2CA0">
        <w:rPr>
          <w:rFonts w:cs="Arial" w:hint="cs"/>
          <w:sz w:val="24"/>
          <w:szCs w:val="24"/>
          <w:u w:val="none"/>
          <w:rtl/>
          <w:lang w:bidi="ar-SA"/>
        </w:rPr>
        <w:t>يمكن</w:t>
      </w:r>
      <w:r w:rsidRPr="002F2CA0">
        <w:rPr>
          <w:rFonts w:hint="cs"/>
          <w:sz w:val="24"/>
          <w:szCs w:val="24"/>
          <w:u w:val="none"/>
          <w:rtl/>
          <w:lang w:bidi="ar-SA"/>
        </w:rPr>
        <w:t xml:space="preserve"> </w:t>
      </w:r>
      <w:r w:rsidRPr="002F2CA0">
        <w:rPr>
          <w:rFonts w:cs="Arial" w:hint="cs"/>
          <w:sz w:val="24"/>
          <w:szCs w:val="24"/>
          <w:u w:val="none"/>
          <w:rtl/>
          <w:lang w:bidi="ar-SA"/>
        </w:rPr>
        <w:t>تقديم</w:t>
      </w:r>
      <w:r w:rsidRPr="002F2CA0">
        <w:rPr>
          <w:rFonts w:hint="cs"/>
          <w:sz w:val="24"/>
          <w:szCs w:val="24"/>
          <w:u w:val="none"/>
          <w:rtl/>
          <w:lang w:bidi="ar-SA"/>
        </w:rPr>
        <w:t xml:space="preserve"> </w:t>
      </w:r>
      <w:r w:rsidRPr="002F2CA0">
        <w:rPr>
          <w:rFonts w:cs="Arial" w:hint="cs"/>
          <w:sz w:val="24"/>
          <w:szCs w:val="24"/>
          <w:u w:val="none"/>
          <w:rtl/>
          <w:lang w:bidi="ar-SA"/>
        </w:rPr>
        <w:t>أسئلة</w:t>
      </w:r>
      <w:r w:rsidRPr="002F2CA0">
        <w:rPr>
          <w:rFonts w:hint="cs"/>
          <w:sz w:val="24"/>
          <w:szCs w:val="24"/>
          <w:u w:val="none"/>
          <w:rtl/>
          <w:lang w:bidi="ar-SA"/>
        </w:rPr>
        <w:t xml:space="preserve"> </w:t>
      </w:r>
      <w:r w:rsidRPr="002F2CA0">
        <w:rPr>
          <w:rFonts w:cs="Arial" w:hint="cs"/>
          <w:sz w:val="24"/>
          <w:szCs w:val="24"/>
          <w:u w:val="none"/>
          <w:rtl/>
          <w:lang w:bidi="ar-SA"/>
        </w:rPr>
        <w:t>استفسارية</w:t>
      </w:r>
      <w:r w:rsidRPr="002F2CA0">
        <w:rPr>
          <w:rFonts w:hint="cs"/>
          <w:sz w:val="24"/>
          <w:szCs w:val="24"/>
          <w:u w:val="none"/>
          <w:rtl/>
          <w:lang w:bidi="ar-SA"/>
        </w:rPr>
        <w:t xml:space="preserve"> </w:t>
      </w:r>
      <w:r w:rsidRPr="002F2CA0">
        <w:rPr>
          <w:rFonts w:ascii="Arial" w:hAnsi="Arial" w:cs="Arial" w:hint="cs"/>
          <w:b/>
          <w:bCs/>
          <w:sz w:val="24"/>
          <w:szCs w:val="24"/>
          <w:u w:val="none"/>
          <w:rtl/>
          <w:lang w:bidi="ar-SA"/>
        </w:rPr>
        <w:t>خطياً</w:t>
      </w:r>
      <w:r w:rsidRPr="002F2CA0">
        <w:rPr>
          <w:rFonts w:hint="cs"/>
          <w:b/>
          <w:bCs/>
          <w:sz w:val="24"/>
          <w:szCs w:val="24"/>
          <w:u w:val="none"/>
          <w:rtl/>
          <w:lang w:bidi="ar-SA"/>
        </w:rPr>
        <w:t xml:space="preserve"> </w:t>
      </w:r>
      <w:r w:rsidRPr="002F2CA0">
        <w:rPr>
          <w:rFonts w:ascii="Arial" w:hAnsi="Arial" w:cs="Arial" w:hint="cs"/>
          <w:b/>
          <w:bCs/>
          <w:sz w:val="24"/>
          <w:szCs w:val="24"/>
          <w:u w:val="none"/>
          <w:rtl/>
          <w:lang w:bidi="ar-SA"/>
        </w:rPr>
        <w:t>فقط</w:t>
      </w:r>
      <w:r w:rsidRPr="002F2CA0">
        <w:rPr>
          <w:rFonts w:hint="cs"/>
          <w:sz w:val="24"/>
          <w:szCs w:val="24"/>
          <w:u w:val="none"/>
          <w:rtl/>
          <w:lang w:bidi="ar-SA"/>
        </w:rPr>
        <w:t xml:space="preserve"> </w:t>
      </w:r>
      <w:r w:rsidRPr="002F2CA0">
        <w:rPr>
          <w:rFonts w:ascii="Arial" w:hAnsi="Arial" w:cs="Arial" w:hint="cs"/>
          <w:sz w:val="24"/>
          <w:szCs w:val="24"/>
          <w:u w:val="none"/>
          <w:rtl/>
          <w:lang w:bidi="ar-SA"/>
        </w:rPr>
        <w:t>لفاكس</w:t>
      </w:r>
      <w:r w:rsidRPr="002F2CA0">
        <w:rPr>
          <w:rFonts w:hint="cs"/>
          <w:sz w:val="24"/>
          <w:szCs w:val="24"/>
          <w:u w:val="none"/>
          <w:rtl/>
          <w:lang w:bidi="ar-SA"/>
        </w:rPr>
        <w:t xml:space="preserve"> </w:t>
      </w:r>
      <w:r w:rsidRPr="002F2CA0">
        <w:rPr>
          <w:rFonts w:ascii="Arial" w:hAnsi="Arial" w:cs="Arial" w:hint="cs"/>
          <w:sz w:val="24"/>
          <w:szCs w:val="24"/>
          <w:u w:val="none"/>
          <w:rtl/>
          <w:lang w:bidi="ar-SA"/>
        </w:rPr>
        <w:t>رقم</w:t>
      </w:r>
      <w:r w:rsidRPr="002F2CA0">
        <w:rPr>
          <w:rFonts w:hint="cs"/>
          <w:sz w:val="24"/>
          <w:szCs w:val="24"/>
          <w:u w:val="none"/>
          <w:rtl/>
          <w:lang w:bidi="ar-SA"/>
        </w:rPr>
        <w:t xml:space="preserve"> </w:t>
      </w:r>
      <w:r w:rsidRPr="002F2CA0">
        <w:rPr>
          <w:rFonts w:hint="cs"/>
          <w:sz w:val="24"/>
          <w:szCs w:val="24"/>
          <w:u w:val="none"/>
          <w:rtl/>
        </w:rPr>
        <w:t xml:space="preserve">02-6662937 </w:t>
      </w:r>
      <w:r w:rsidRPr="002F2CA0">
        <w:rPr>
          <w:rFonts w:cstheme="minorBidi" w:hint="cs"/>
          <w:sz w:val="24"/>
          <w:szCs w:val="24"/>
          <w:u w:val="none"/>
          <w:rtl/>
          <w:lang w:bidi="ar-SA"/>
        </w:rPr>
        <w:t xml:space="preserve"> وبالمقابل لعنوان البريد الالكتروني </w:t>
      </w:r>
      <w:hyperlink r:id="rId9" w:history="1">
        <w:r w:rsidRPr="002F2CA0">
          <w:rPr>
            <w:color w:val="0000FF"/>
            <w:sz w:val="24"/>
            <w:szCs w:val="24"/>
            <w:u w:val="none"/>
          </w:rPr>
          <w:t>sima.piamenta@economy.gov.il</w:t>
        </w:r>
      </w:hyperlink>
      <w:r w:rsidRPr="002F2CA0">
        <w:rPr>
          <w:rFonts w:hint="cs"/>
          <w:sz w:val="24"/>
          <w:szCs w:val="24"/>
          <w:u w:val="none"/>
          <w:rtl/>
        </w:rPr>
        <w:t xml:space="preserve"> </w:t>
      </w:r>
      <w:r w:rsidRPr="002F2CA0">
        <w:rPr>
          <w:rFonts w:ascii="Arial" w:hAnsi="Arial" w:cs="Arial" w:hint="cs"/>
          <w:sz w:val="24"/>
          <w:szCs w:val="24"/>
          <w:u w:val="none"/>
          <w:rtl/>
          <w:lang w:bidi="ar-SA"/>
        </w:rPr>
        <w:t>لغاية</w:t>
      </w:r>
      <w:r w:rsidRPr="002F2CA0">
        <w:rPr>
          <w:rFonts w:hint="cs"/>
          <w:sz w:val="24"/>
          <w:szCs w:val="24"/>
          <w:u w:val="none"/>
          <w:rtl/>
          <w:lang w:bidi="ar-SA"/>
        </w:rPr>
        <w:t xml:space="preserve"> </w:t>
      </w:r>
      <w:r w:rsidRPr="002F2CA0">
        <w:rPr>
          <w:rFonts w:ascii="Arial" w:hAnsi="Arial" w:cs="Arial" w:hint="cs"/>
          <w:sz w:val="24"/>
          <w:szCs w:val="24"/>
          <w:u w:val="none"/>
          <w:rtl/>
          <w:lang w:bidi="ar-SA"/>
        </w:rPr>
        <w:t>تاريخ</w:t>
      </w:r>
      <w:r w:rsidRPr="002F2CA0">
        <w:rPr>
          <w:rFonts w:hint="cs"/>
          <w:sz w:val="24"/>
          <w:szCs w:val="24"/>
          <w:u w:val="none"/>
          <w:rtl/>
          <w:lang w:bidi="ar-SA"/>
        </w:rPr>
        <w:t xml:space="preserve">  </w:t>
      </w:r>
      <w:r w:rsidR="006F2CAE" w:rsidRPr="002F2CA0">
        <w:rPr>
          <w:rFonts w:hint="cs"/>
          <w:sz w:val="24"/>
          <w:szCs w:val="24"/>
          <w:u w:val="none"/>
          <w:rtl/>
        </w:rPr>
        <w:t>14.1.2016</w:t>
      </w:r>
      <w:r w:rsidR="00290310" w:rsidRPr="002F2CA0">
        <w:rPr>
          <w:rFonts w:hint="cs"/>
          <w:sz w:val="24"/>
          <w:szCs w:val="24"/>
          <w:u w:val="none"/>
          <w:rtl/>
        </w:rPr>
        <w:t xml:space="preserve"> </w:t>
      </w:r>
      <w:r w:rsidRPr="002F2CA0">
        <w:rPr>
          <w:rFonts w:ascii="Arial" w:hAnsi="Arial" w:cs="Arial" w:hint="cs"/>
          <w:sz w:val="24"/>
          <w:szCs w:val="24"/>
          <w:u w:val="none"/>
          <w:rtl/>
          <w:lang w:bidi="ar-SA"/>
        </w:rPr>
        <w:t>الساعة</w:t>
      </w:r>
      <w:r w:rsidRPr="002F2CA0">
        <w:rPr>
          <w:rFonts w:hint="cs"/>
          <w:sz w:val="24"/>
          <w:szCs w:val="24"/>
          <w:u w:val="none"/>
          <w:rtl/>
          <w:lang w:bidi="ar-SA"/>
        </w:rPr>
        <w:t xml:space="preserve"> </w:t>
      </w:r>
      <w:r w:rsidRPr="002F2CA0">
        <w:rPr>
          <w:rFonts w:hint="cs"/>
          <w:sz w:val="24"/>
          <w:szCs w:val="24"/>
          <w:u w:val="none"/>
          <w:rtl/>
        </w:rPr>
        <w:t xml:space="preserve"> 12:00 </w:t>
      </w:r>
      <w:r w:rsidRPr="002F2CA0">
        <w:rPr>
          <w:rFonts w:ascii="Arial" w:hAnsi="Arial" w:cs="Arial" w:hint="cs"/>
          <w:sz w:val="24"/>
          <w:szCs w:val="24"/>
          <w:u w:val="none"/>
          <w:rtl/>
          <w:lang w:bidi="ar-SA"/>
        </w:rPr>
        <w:t>للسيدة</w:t>
      </w:r>
      <w:r w:rsidRPr="002F2CA0">
        <w:rPr>
          <w:rFonts w:hint="cs"/>
          <w:sz w:val="24"/>
          <w:szCs w:val="24"/>
          <w:u w:val="none"/>
          <w:rtl/>
          <w:lang w:bidi="ar-SA"/>
        </w:rPr>
        <w:t xml:space="preserve"> </w:t>
      </w:r>
      <w:r w:rsidRPr="002F2CA0">
        <w:rPr>
          <w:rFonts w:ascii="Arial" w:hAnsi="Arial" w:cs="Arial" w:hint="cs"/>
          <w:sz w:val="24"/>
          <w:szCs w:val="24"/>
          <w:u w:val="none"/>
          <w:rtl/>
          <w:lang w:bidi="ar-SA"/>
        </w:rPr>
        <w:t>يافة</w:t>
      </w:r>
      <w:r w:rsidRPr="002F2CA0">
        <w:rPr>
          <w:rFonts w:hint="cs"/>
          <w:sz w:val="24"/>
          <w:szCs w:val="24"/>
          <w:u w:val="none"/>
          <w:rtl/>
          <w:lang w:bidi="ar-SA"/>
        </w:rPr>
        <w:t xml:space="preserve"> </w:t>
      </w:r>
      <w:r w:rsidRPr="002F2CA0">
        <w:rPr>
          <w:rFonts w:ascii="Arial" w:hAnsi="Arial" w:cs="Arial" w:hint="cs"/>
          <w:sz w:val="24"/>
          <w:szCs w:val="24"/>
          <w:u w:val="none"/>
          <w:rtl/>
          <w:lang w:bidi="ar-SA"/>
        </w:rPr>
        <w:t>عسيس</w:t>
      </w:r>
      <w:r w:rsidRPr="002F2CA0">
        <w:rPr>
          <w:rFonts w:hint="cs"/>
          <w:sz w:val="24"/>
          <w:szCs w:val="24"/>
          <w:u w:val="none"/>
          <w:rtl/>
          <w:lang w:bidi="ar-SA"/>
        </w:rPr>
        <w:t xml:space="preserve"> </w:t>
      </w:r>
      <w:r w:rsidRPr="002F2CA0">
        <w:rPr>
          <w:rFonts w:ascii="Arial" w:hAnsi="Arial" w:cs="Arial" w:hint="cs"/>
          <w:sz w:val="24"/>
          <w:szCs w:val="24"/>
          <w:u w:val="none"/>
          <w:rtl/>
          <w:lang w:bidi="ar-SA"/>
        </w:rPr>
        <w:t>،</w:t>
      </w:r>
      <w:r w:rsidRPr="002F2CA0">
        <w:rPr>
          <w:rFonts w:hint="cs"/>
          <w:sz w:val="24"/>
          <w:szCs w:val="24"/>
          <w:u w:val="none"/>
          <w:rtl/>
          <w:lang w:bidi="ar-SA"/>
        </w:rPr>
        <w:t xml:space="preserve"> </w:t>
      </w:r>
      <w:r w:rsidRPr="002F2CA0">
        <w:rPr>
          <w:rFonts w:ascii="Arial" w:hAnsi="Arial" w:cs="Arial" w:hint="cs"/>
          <w:sz w:val="24"/>
          <w:szCs w:val="24"/>
          <w:u w:val="none"/>
          <w:rtl/>
          <w:lang w:bidi="ar-SA"/>
        </w:rPr>
        <w:t>يجب</w:t>
      </w:r>
      <w:r w:rsidRPr="002F2CA0">
        <w:rPr>
          <w:rFonts w:hint="cs"/>
          <w:sz w:val="24"/>
          <w:szCs w:val="24"/>
          <w:u w:val="none"/>
          <w:rtl/>
          <w:lang w:bidi="ar-SA"/>
        </w:rPr>
        <w:t xml:space="preserve"> </w:t>
      </w:r>
      <w:r w:rsidRPr="002F2CA0">
        <w:rPr>
          <w:rFonts w:ascii="Arial" w:hAnsi="Arial" w:cs="Arial" w:hint="cs"/>
          <w:sz w:val="24"/>
          <w:szCs w:val="24"/>
          <w:u w:val="none"/>
          <w:rtl/>
          <w:lang w:bidi="ar-SA"/>
        </w:rPr>
        <w:t>التأكد</w:t>
      </w:r>
      <w:r w:rsidRPr="002F2CA0">
        <w:rPr>
          <w:rFonts w:hint="cs"/>
          <w:sz w:val="24"/>
          <w:szCs w:val="24"/>
          <w:u w:val="none"/>
          <w:rtl/>
          <w:lang w:bidi="ar-SA"/>
        </w:rPr>
        <w:t xml:space="preserve"> </w:t>
      </w:r>
      <w:r w:rsidRPr="002F2CA0">
        <w:rPr>
          <w:rFonts w:ascii="Arial" w:hAnsi="Arial" w:cs="Arial" w:hint="cs"/>
          <w:sz w:val="24"/>
          <w:szCs w:val="24"/>
          <w:u w:val="none"/>
          <w:rtl/>
          <w:lang w:bidi="ar-SA"/>
        </w:rPr>
        <w:t>من</w:t>
      </w:r>
      <w:r w:rsidRPr="002F2CA0">
        <w:rPr>
          <w:rFonts w:hint="cs"/>
          <w:sz w:val="24"/>
          <w:szCs w:val="24"/>
          <w:u w:val="none"/>
          <w:rtl/>
          <w:lang w:bidi="ar-SA"/>
        </w:rPr>
        <w:t xml:space="preserve"> </w:t>
      </w:r>
      <w:r w:rsidRPr="002F2CA0">
        <w:rPr>
          <w:rFonts w:ascii="Arial" w:hAnsi="Arial" w:cs="Arial" w:hint="cs"/>
          <w:sz w:val="24"/>
          <w:szCs w:val="24"/>
          <w:u w:val="none"/>
          <w:rtl/>
          <w:lang w:bidi="ar-SA"/>
        </w:rPr>
        <w:t>وصول</w:t>
      </w:r>
      <w:r w:rsidRPr="002F2CA0">
        <w:rPr>
          <w:rFonts w:hint="cs"/>
          <w:sz w:val="24"/>
          <w:szCs w:val="24"/>
          <w:u w:val="none"/>
          <w:rtl/>
          <w:lang w:bidi="ar-SA"/>
        </w:rPr>
        <w:t xml:space="preserve"> </w:t>
      </w:r>
      <w:r w:rsidRPr="002F2CA0">
        <w:rPr>
          <w:rFonts w:ascii="Arial" w:hAnsi="Arial" w:cs="Arial" w:hint="cs"/>
          <w:sz w:val="24"/>
          <w:szCs w:val="24"/>
          <w:u w:val="none"/>
          <w:rtl/>
          <w:lang w:bidi="ar-SA"/>
        </w:rPr>
        <w:t>الفاكس</w:t>
      </w:r>
      <w:r w:rsidRPr="002F2CA0">
        <w:rPr>
          <w:rFonts w:hint="cs"/>
          <w:sz w:val="24"/>
          <w:szCs w:val="24"/>
          <w:u w:val="none"/>
          <w:rtl/>
          <w:lang w:bidi="ar-SA"/>
        </w:rPr>
        <w:t xml:space="preserve"> </w:t>
      </w:r>
      <w:r w:rsidRPr="002F2CA0">
        <w:rPr>
          <w:rFonts w:ascii="Arial" w:hAnsi="Arial" w:cs="Arial" w:hint="cs"/>
          <w:sz w:val="24"/>
          <w:szCs w:val="24"/>
          <w:u w:val="none"/>
          <w:rtl/>
          <w:lang w:bidi="ar-SA"/>
        </w:rPr>
        <w:t>بهاتف</w:t>
      </w:r>
      <w:r w:rsidRPr="002F2CA0">
        <w:rPr>
          <w:rFonts w:hint="cs"/>
          <w:sz w:val="24"/>
          <w:szCs w:val="24"/>
          <w:u w:val="none"/>
          <w:rtl/>
          <w:lang w:bidi="ar-SA"/>
        </w:rPr>
        <w:t xml:space="preserve"> </w:t>
      </w:r>
      <w:r w:rsidRPr="002F2CA0">
        <w:rPr>
          <w:rFonts w:ascii="Arial" w:hAnsi="Arial" w:cs="Arial" w:hint="cs"/>
          <w:sz w:val="24"/>
          <w:szCs w:val="24"/>
          <w:u w:val="none"/>
          <w:rtl/>
          <w:lang w:bidi="ar-SA"/>
        </w:rPr>
        <w:t>رقم</w:t>
      </w:r>
      <w:r w:rsidRPr="002F2CA0">
        <w:rPr>
          <w:rFonts w:hint="cs"/>
          <w:sz w:val="24"/>
          <w:szCs w:val="24"/>
          <w:u w:val="none"/>
          <w:rtl/>
          <w:lang w:bidi="ar-SA"/>
        </w:rPr>
        <w:t xml:space="preserve"> </w:t>
      </w:r>
      <w:r w:rsidRPr="002F2CA0">
        <w:rPr>
          <w:rFonts w:hint="cs"/>
          <w:sz w:val="24"/>
          <w:szCs w:val="24"/>
          <w:u w:val="none"/>
          <w:rtl/>
        </w:rPr>
        <w:t>02-6662600/1.</w:t>
      </w:r>
      <w:r w:rsidRPr="002F2CA0">
        <w:rPr>
          <w:rFonts w:cstheme="minorBidi" w:hint="cs"/>
          <w:sz w:val="24"/>
          <w:szCs w:val="24"/>
          <w:u w:val="none"/>
          <w:rtl/>
          <w:lang w:bidi="ar-SA"/>
        </w:rPr>
        <w:t xml:space="preserve"> تنشر الأجوبة في موقع الانترنت  بالعنوان المذكور أعلاه ابتداء من تاريخ 26.1.2016 </w:t>
      </w:r>
      <w:r w:rsidRPr="002F2CA0">
        <w:rPr>
          <w:rFonts w:ascii="Arial" w:hAnsi="Arial" w:cs="Arial" w:hint="cs"/>
          <w:sz w:val="24"/>
          <w:szCs w:val="24"/>
          <w:u w:val="none"/>
          <w:rtl/>
          <w:lang w:bidi="ar-SA"/>
        </w:rPr>
        <w:t>الأجوبة</w:t>
      </w:r>
      <w:r w:rsidRPr="002F2CA0">
        <w:rPr>
          <w:rFonts w:hint="cs"/>
          <w:sz w:val="24"/>
          <w:szCs w:val="24"/>
          <w:u w:val="none"/>
          <w:rtl/>
          <w:lang w:bidi="ar-SA"/>
        </w:rPr>
        <w:t xml:space="preserve"> </w:t>
      </w:r>
      <w:r w:rsidRPr="002F2CA0">
        <w:rPr>
          <w:rFonts w:ascii="Arial" w:hAnsi="Arial" w:cs="Arial" w:hint="cs"/>
          <w:sz w:val="24"/>
          <w:szCs w:val="24"/>
          <w:u w:val="none"/>
          <w:rtl/>
          <w:lang w:bidi="ar-SA"/>
        </w:rPr>
        <w:t>على</w:t>
      </w:r>
      <w:r w:rsidRPr="002F2CA0">
        <w:rPr>
          <w:rFonts w:hint="cs"/>
          <w:sz w:val="24"/>
          <w:szCs w:val="24"/>
          <w:u w:val="none"/>
          <w:rtl/>
          <w:lang w:bidi="ar-SA"/>
        </w:rPr>
        <w:t xml:space="preserve"> </w:t>
      </w:r>
      <w:r w:rsidRPr="002F2CA0">
        <w:rPr>
          <w:rFonts w:ascii="Arial" w:hAnsi="Arial" w:cs="Arial" w:hint="cs"/>
          <w:sz w:val="24"/>
          <w:szCs w:val="24"/>
          <w:u w:val="none"/>
          <w:rtl/>
          <w:lang w:bidi="ar-SA"/>
        </w:rPr>
        <w:t>الأسئلة</w:t>
      </w:r>
      <w:r w:rsidRPr="002F2CA0">
        <w:rPr>
          <w:rFonts w:hint="cs"/>
          <w:sz w:val="24"/>
          <w:szCs w:val="24"/>
          <w:u w:val="none"/>
          <w:rtl/>
          <w:lang w:bidi="ar-SA"/>
        </w:rPr>
        <w:t xml:space="preserve"> </w:t>
      </w:r>
      <w:r w:rsidRPr="002F2CA0">
        <w:rPr>
          <w:rFonts w:ascii="Arial" w:hAnsi="Arial" w:cs="Arial" w:hint="cs"/>
          <w:sz w:val="24"/>
          <w:szCs w:val="24"/>
          <w:u w:val="none"/>
          <w:rtl/>
          <w:lang w:bidi="ar-SA"/>
        </w:rPr>
        <w:t>الاستفسارية</w:t>
      </w:r>
      <w:r w:rsidRPr="002F2CA0">
        <w:rPr>
          <w:rFonts w:hint="cs"/>
          <w:sz w:val="24"/>
          <w:szCs w:val="24"/>
          <w:u w:val="none"/>
          <w:rtl/>
          <w:lang w:bidi="ar-SA"/>
        </w:rPr>
        <w:t xml:space="preserve"> </w:t>
      </w:r>
      <w:r w:rsidRPr="002F2CA0">
        <w:rPr>
          <w:rFonts w:ascii="Arial" w:hAnsi="Arial" w:cs="Arial" w:hint="cs"/>
          <w:sz w:val="24"/>
          <w:szCs w:val="24"/>
          <w:u w:val="none"/>
          <w:rtl/>
          <w:lang w:bidi="ar-SA"/>
        </w:rPr>
        <w:t>تعتبر</w:t>
      </w:r>
      <w:r w:rsidRPr="002F2CA0">
        <w:rPr>
          <w:rFonts w:hint="cs"/>
          <w:sz w:val="24"/>
          <w:szCs w:val="24"/>
          <w:u w:val="none"/>
          <w:rtl/>
          <w:lang w:bidi="ar-SA"/>
        </w:rPr>
        <w:t xml:space="preserve"> </w:t>
      </w:r>
      <w:r w:rsidRPr="002F2CA0">
        <w:rPr>
          <w:rFonts w:ascii="Arial" w:hAnsi="Arial" w:cs="Arial" w:hint="cs"/>
          <w:sz w:val="24"/>
          <w:szCs w:val="24"/>
          <w:u w:val="none"/>
          <w:rtl/>
          <w:lang w:bidi="ar-SA"/>
        </w:rPr>
        <w:t>جزء</w:t>
      </w:r>
      <w:r w:rsidRPr="002F2CA0">
        <w:rPr>
          <w:rFonts w:hint="cs"/>
          <w:sz w:val="24"/>
          <w:szCs w:val="24"/>
          <w:u w:val="none"/>
          <w:rtl/>
          <w:lang w:bidi="ar-SA"/>
        </w:rPr>
        <w:t xml:space="preserve"> </w:t>
      </w:r>
      <w:r w:rsidRPr="002F2CA0">
        <w:rPr>
          <w:rFonts w:ascii="Arial" w:hAnsi="Arial" w:cs="Arial" w:hint="cs"/>
          <w:sz w:val="24"/>
          <w:szCs w:val="24"/>
          <w:u w:val="none"/>
          <w:rtl/>
          <w:lang w:bidi="ar-SA"/>
        </w:rPr>
        <w:t>لا</w:t>
      </w:r>
      <w:r w:rsidRPr="002F2CA0">
        <w:rPr>
          <w:rFonts w:hint="cs"/>
          <w:sz w:val="24"/>
          <w:szCs w:val="24"/>
          <w:u w:val="none"/>
          <w:rtl/>
          <w:lang w:bidi="ar-SA"/>
        </w:rPr>
        <w:t xml:space="preserve"> </w:t>
      </w:r>
      <w:r w:rsidRPr="002F2CA0">
        <w:rPr>
          <w:rFonts w:ascii="Arial" w:hAnsi="Arial" w:cs="Arial" w:hint="cs"/>
          <w:sz w:val="24"/>
          <w:szCs w:val="24"/>
          <w:u w:val="none"/>
          <w:rtl/>
          <w:lang w:bidi="ar-SA"/>
        </w:rPr>
        <w:t>يتجزء</w:t>
      </w:r>
      <w:r w:rsidRPr="002F2CA0">
        <w:rPr>
          <w:rFonts w:hint="cs"/>
          <w:sz w:val="24"/>
          <w:szCs w:val="24"/>
          <w:u w:val="none"/>
          <w:rtl/>
          <w:lang w:bidi="ar-SA"/>
        </w:rPr>
        <w:t xml:space="preserve"> </w:t>
      </w:r>
      <w:r w:rsidRPr="002F2CA0">
        <w:rPr>
          <w:rFonts w:ascii="Arial" w:hAnsi="Arial" w:cs="Arial" w:hint="cs"/>
          <w:sz w:val="24"/>
          <w:szCs w:val="24"/>
          <w:u w:val="none"/>
          <w:rtl/>
          <w:lang w:bidi="ar-SA"/>
        </w:rPr>
        <w:t>من</w:t>
      </w:r>
      <w:r w:rsidRPr="002F2CA0">
        <w:rPr>
          <w:rFonts w:hint="cs"/>
          <w:sz w:val="24"/>
          <w:szCs w:val="24"/>
          <w:u w:val="none"/>
          <w:rtl/>
          <w:lang w:bidi="ar-SA"/>
        </w:rPr>
        <w:t xml:space="preserve"> </w:t>
      </w:r>
      <w:r w:rsidRPr="002F2CA0">
        <w:rPr>
          <w:rFonts w:ascii="Arial" w:hAnsi="Arial" w:cs="Arial" w:hint="cs"/>
          <w:sz w:val="24"/>
          <w:szCs w:val="24"/>
          <w:u w:val="none"/>
          <w:rtl/>
          <w:lang w:bidi="ar-SA"/>
        </w:rPr>
        <w:t>مستندات</w:t>
      </w:r>
      <w:r w:rsidRPr="002F2CA0">
        <w:rPr>
          <w:rFonts w:hint="cs"/>
          <w:sz w:val="24"/>
          <w:szCs w:val="24"/>
          <w:u w:val="none"/>
          <w:rtl/>
          <w:lang w:bidi="ar-SA"/>
        </w:rPr>
        <w:t xml:space="preserve"> </w:t>
      </w:r>
      <w:r w:rsidRPr="002F2CA0">
        <w:rPr>
          <w:rFonts w:ascii="Arial" w:hAnsi="Arial" w:cs="Arial" w:hint="cs"/>
          <w:sz w:val="24"/>
          <w:szCs w:val="24"/>
          <w:u w:val="none"/>
          <w:rtl/>
          <w:lang w:bidi="ar-SA"/>
        </w:rPr>
        <w:t>المناقصة</w:t>
      </w:r>
      <w:r w:rsidRPr="002F2CA0">
        <w:rPr>
          <w:rFonts w:hint="cs"/>
          <w:sz w:val="24"/>
          <w:szCs w:val="24"/>
          <w:u w:val="none"/>
          <w:rtl/>
          <w:lang w:bidi="ar-SA"/>
        </w:rPr>
        <w:t xml:space="preserve"> .</w:t>
      </w:r>
      <w:r w:rsidRPr="002F2CA0">
        <w:rPr>
          <w:rFonts w:hint="cs"/>
          <w:u w:val="none"/>
          <w:rtl/>
          <w:lang w:bidi="ar-SA"/>
        </w:rPr>
        <w:t xml:space="preserve"> </w:t>
      </w:r>
    </w:p>
    <w:p w:rsidR="00C91FF1" w:rsidRPr="00433C06" w:rsidRDefault="00C91FF1" w:rsidP="002F2CA0">
      <w:pPr>
        <w:numPr>
          <w:ilvl w:val="0"/>
          <w:numId w:val="3"/>
        </w:numPr>
        <w:spacing w:after="0" w:line="360" w:lineRule="auto"/>
        <w:ind w:left="708" w:hanging="425"/>
        <w:rPr>
          <w:rFonts w:ascii="Times New Roman" w:hAnsi="Times New Roman" w:cs="David"/>
          <w:sz w:val="24"/>
          <w:szCs w:val="24"/>
          <w:lang w:eastAsia="he-IL"/>
        </w:rPr>
      </w:pPr>
      <w:r>
        <w:rPr>
          <w:rFonts w:ascii="Times New Roman" w:hAnsi="Times New Roman" w:hint="cs"/>
          <w:sz w:val="24"/>
          <w:szCs w:val="24"/>
          <w:rtl/>
          <w:lang w:eastAsia="he-IL" w:bidi="ar-SA"/>
        </w:rPr>
        <w:t>يجب على مقدم العرض تقديم عرضه حسب المطلوب في المناقصة لصندوق المناقصات في وزارة الاقتصاد والصناعة ، شارع بنك إسرائيل 5، مباني الحكومة، القدس،</w:t>
      </w:r>
      <w:r w:rsidR="00025132">
        <w:rPr>
          <w:rFonts w:ascii="Times New Roman" w:hAnsi="Times New Roman" w:hint="cs"/>
          <w:sz w:val="24"/>
          <w:szCs w:val="24"/>
          <w:rtl/>
          <w:lang w:eastAsia="he-IL" w:bidi="ar-SA"/>
        </w:rPr>
        <w:t xml:space="preserve"> </w:t>
      </w:r>
      <w:r>
        <w:rPr>
          <w:rFonts w:ascii="Times New Roman" w:hAnsi="Times New Roman" w:hint="cs"/>
          <w:sz w:val="24"/>
          <w:szCs w:val="24"/>
          <w:rtl/>
          <w:lang w:eastAsia="he-IL" w:bidi="ar-SA"/>
        </w:rPr>
        <w:t>في طابق المدخل بجانب المصاعد ، مسجل على الصندوق " وزارة الاقتصاد والصناعة ".</w:t>
      </w:r>
    </w:p>
    <w:p w:rsidR="00290310" w:rsidRPr="00341075" w:rsidRDefault="00203E19" w:rsidP="00203E19">
      <w:pPr>
        <w:spacing w:line="360" w:lineRule="auto"/>
        <w:ind w:left="708"/>
        <w:rPr>
          <w:rFonts w:cs="David"/>
          <w:b/>
          <w:bCs/>
          <w:sz w:val="24"/>
          <w:szCs w:val="24"/>
        </w:rPr>
      </w:pPr>
      <w:r w:rsidRPr="00203E19">
        <w:rPr>
          <w:rFonts w:ascii="Times New Roman" w:hAnsi="Times New Roman" w:hint="cs"/>
          <w:b/>
          <w:bCs/>
          <w:sz w:val="24"/>
          <w:szCs w:val="24"/>
          <w:rtl/>
          <w:lang w:eastAsia="he-IL" w:bidi="ar-SA"/>
        </w:rPr>
        <w:t>الموعد الأخير لتقديم العروض للمناقصة يوم الخميس الموافق</w:t>
      </w:r>
      <w:r w:rsidRPr="0022541A">
        <w:rPr>
          <w:rFonts w:ascii="Times New Roman" w:hAnsi="Times New Roman" w:cs="David" w:hint="cs"/>
          <w:sz w:val="24"/>
          <w:szCs w:val="24"/>
          <w:rtl/>
          <w:lang w:eastAsia="he-IL"/>
        </w:rPr>
        <w:t xml:space="preserve">–  </w:t>
      </w:r>
      <w:r>
        <w:rPr>
          <w:rFonts w:ascii="Times New Roman" w:hAnsi="Times New Roman" w:cstheme="minorBidi" w:hint="cs"/>
          <w:sz w:val="24"/>
          <w:szCs w:val="24"/>
          <w:rtl/>
          <w:lang w:eastAsia="he-IL" w:bidi="ar-SA"/>
        </w:rPr>
        <w:t xml:space="preserve"> </w:t>
      </w:r>
      <w:r w:rsidR="006F2CAE">
        <w:rPr>
          <w:rFonts w:cs="David" w:hint="cs"/>
          <w:b/>
          <w:bCs/>
          <w:sz w:val="24"/>
          <w:szCs w:val="24"/>
          <w:rtl/>
        </w:rPr>
        <w:t>11.2.2016</w:t>
      </w:r>
      <w:r>
        <w:rPr>
          <w:rFonts w:cstheme="minorBidi" w:hint="cs"/>
          <w:b/>
          <w:bCs/>
          <w:sz w:val="24"/>
          <w:szCs w:val="24"/>
          <w:rtl/>
          <w:lang w:bidi="ar-SA"/>
        </w:rPr>
        <w:t xml:space="preserve"> </w:t>
      </w:r>
      <w:r>
        <w:rPr>
          <w:rFonts w:hint="cs"/>
          <w:b/>
          <w:bCs/>
          <w:sz w:val="24"/>
          <w:szCs w:val="24"/>
          <w:rtl/>
          <w:lang w:bidi="ar-SA"/>
        </w:rPr>
        <w:t xml:space="preserve">لغاية الساعة </w:t>
      </w:r>
      <w:r w:rsidR="00290310" w:rsidRPr="00341075">
        <w:rPr>
          <w:rFonts w:cs="David"/>
          <w:b/>
          <w:bCs/>
          <w:sz w:val="24"/>
          <w:szCs w:val="24"/>
          <w:rtl/>
        </w:rPr>
        <w:t>12:00.</w:t>
      </w:r>
    </w:p>
    <w:p w:rsidR="004D426E" w:rsidRPr="004D426E" w:rsidRDefault="004D426E" w:rsidP="002F2CA0">
      <w:pPr>
        <w:numPr>
          <w:ilvl w:val="0"/>
          <w:numId w:val="3"/>
        </w:numPr>
        <w:spacing w:after="0" w:line="360" w:lineRule="auto"/>
        <w:ind w:left="708" w:hanging="425"/>
        <w:rPr>
          <w:rFonts w:ascii="Times New Roman" w:hAnsi="Times New Roman" w:cs="David"/>
          <w:sz w:val="24"/>
          <w:szCs w:val="24"/>
          <w:lang w:eastAsia="he-IL"/>
        </w:rPr>
      </w:pPr>
      <w:r>
        <w:rPr>
          <w:rFonts w:ascii="Times New Roman" w:hAnsi="Times New Roman" w:hint="cs"/>
          <w:sz w:val="24"/>
          <w:szCs w:val="24"/>
          <w:rtl/>
          <w:lang w:eastAsia="he-IL" w:bidi="ar-SA"/>
        </w:rPr>
        <w:t>منعاً للالتباس، يوضح بهذا أ</w:t>
      </w:r>
      <w:r w:rsidR="002F2CA0">
        <w:rPr>
          <w:rFonts w:ascii="Times New Roman" w:hAnsi="Times New Roman" w:hint="cs"/>
          <w:sz w:val="24"/>
          <w:szCs w:val="24"/>
          <w:rtl/>
          <w:lang w:eastAsia="he-IL" w:bidi="ar-SA"/>
        </w:rPr>
        <w:t>ن</w:t>
      </w:r>
      <w:r>
        <w:rPr>
          <w:rFonts w:ascii="Times New Roman" w:hAnsi="Times New Roman" w:hint="cs"/>
          <w:sz w:val="24"/>
          <w:szCs w:val="24"/>
          <w:rtl/>
          <w:lang w:eastAsia="he-IL" w:bidi="ar-SA"/>
        </w:rPr>
        <w:t xml:space="preserve">ه في حالة وجود تناقض أو عدم ملاءمة بين نص الإعلان وبين مستندات المناقصة ، </w:t>
      </w:r>
      <w:r w:rsidRPr="004D426E">
        <w:rPr>
          <w:rFonts w:ascii="Times New Roman" w:hAnsi="Times New Roman" w:hint="cs"/>
          <w:sz w:val="24"/>
          <w:szCs w:val="24"/>
          <w:rtl/>
          <w:lang w:eastAsia="he-IL" w:bidi="ar-SA"/>
        </w:rPr>
        <w:t>المذكور في مستندات المناقصة هو الملزم.</w:t>
      </w:r>
      <w:r w:rsidRPr="004D426E">
        <w:rPr>
          <w:rFonts w:hint="cs"/>
          <w:rtl/>
          <w:lang w:bidi="ar-SA"/>
        </w:rPr>
        <w:t xml:space="preserve"> </w:t>
      </w:r>
    </w:p>
    <w:p w:rsidR="004D426E" w:rsidRPr="00BA4930" w:rsidRDefault="004D426E" w:rsidP="004D426E">
      <w:pPr>
        <w:rPr>
          <w:rFonts w:ascii="Arial" w:eastAsia="Calibri" w:hAnsi="Arial"/>
        </w:rPr>
      </w:pPr>
      <w:r>
        <w:rPr>
          <w:rFonts w:ascii="Times New Roman" w:hAnsi="Times New Roman" w:hint="cs"/>
          <w:sz w:val="28"/>
          <w:szCs w:val="28"/>
          <w:rtl/>
          <w:lang w:eastAsia="he-IL" w:bidi="ar-SA"/>
        </w:rPr>
        <w:t xml:space="preserve">تنشر المناقصة في موقع انترنت الوزارة بالعنوان </w:t>
      </w:r>
      <w:hyperlink r:id="rId10" w:history="1">
        <w:r w:rsidRPr="00BA4930">
          <w:rPr>
            <w:rFonts w:eastAsia="Calibri" w:cs="Calibri"/>
            <w:color w:val="0000FF"/>
            <w:u w:val="single"/>
          </w:rPr>
          <w:t>http://economy.gov.il/tenders</w:t>
        </w:r>
      </w:hyperlink>
    </w:p>
    <w:p w:rsidR="004D426E" w:rsidRPr="00BA4930" w:rsidRDefault="004D426E" w:rsidP="004D426E">
      <w:pPr>
        <w:spacing w:after="0" w:line="360" w:lineRule="auto"/>
        <w:ind w:left="326"/>
        <w:rPr>
          <w:rFonts w:ascii="Times New Roman" w:hAnsi="Times New Roman" w:cs="David"/>
          <w:sz w:val="24"/>
          <w:szCs w:val="24"/>
          <w:rtl/>
          <w:lang w:eastAsia="he-IL"/>
        </w:rPr>
      </w:pPr>
    </w:p>
    <w:p w:rsidR="004D426E" w:rsidRPr="00025132" w:rsidRDefault="004D426E" w:rsidP="004D426E">
      <w:pPr>
        <w:spacing w:after="0" w:line="360" w:lineRule="auto"/>
        <w:ind w:left="326"/>
        <w:jc w:val="center"/>
        <w:rPr>
          <w:rFonts w:ascii="Times New Roman" w:hAnsi="Times New Roman" w:cs="Guttman Yad-Brush"/>
          <w:sz w:val="28"/>
          <w:szCs w:val="28"/>
          <w:rtl/>
          <w:lang w:eastAsia="he-IL"/>
        </w:rPr>
      </w:pPr>
      <w:r w:rsidRPr="00025132">
        <w:rPr>
          <w:rFonts w:ascii="Times New Roman" w:hAnsi="Times New Roman" w:hint="cs"/>
          <w:b/>
          <w:bCs/>
          <w:sz w:val="28"/>
          <w:szCs w:val="28"/>
          <w:u w:val="single"/>
          <w:rtl/>
          <w:lang w:eastAsia="he-IL" w:bidi="ar-SA"/>
        </w:rPr>
        <w:t>عنواننا على الانترنت</w:t>
      </w:r>
      <w:r w:rsidRPr="00025132">
        <w:rPr>
          <w:rFonts w:ascii="Times New Roman" w:hAnsi="Times New Roman" w:cs="David" w:hint="cs"/>
          <w:b/>
          <w:bCs/>
          <w:sz w:val="28"/>
          <w:szCs w:val="28"/>
          <w:u w:val="single"/>
          <w:rtl/>
          <w:lang w:eastAsia="he-IL"/>
        </w:rPr>
        <w:t xml:space="preserve">:   </w:t>
      </w:r>
      <w:hyperlink r:id="rId11" w:history="1">
        <w:r w:rsidRPr="00025132">
          <w:rPr>
            <w:rFonts w:ascii="Times New Roman" w:hAnsi="Times New Roman" w:cs="David"/>
            <w:b/>
            <w:bCs/>
            <w:color w:val="0000FF" w:themeColor="hyperlink"/>
            <w:sz w:val="28"/>
            <w:szCs w:val="28"/>
            <w:u w:val="single"/>
            <w:lang w:eastAsia="he-IL"/>
          </w:rPr>
          <w:t>www.economy.gov.il</w:t>
        </w:r>
      </w:hyperlink>
    </w:p>
    <w:p w:rsidR="00290310" w:rsidRPr="00341075" w:rsidRDefault="00290310" w:rsidP="00290310">
      <w:pPr>
        <w:spacing w:line="360" w:lineRule="auto"/>
        <w:ind w:left="793" w:hanging="425"/>
        <w:rPr>
          <w:rFonts w:cs="David"/>
          <w:sz w:val="24"/>
          <w:szCs w:val="24"/>
          <w:rtl/>
        </w:rPr>
      </w:pPr>
    </w:p>
    <w:sectPr w:rsidR="00290310" w:rsidRPr="00341075"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1FFB" w:rsidRDefault="00521FFB">
      <w:pPr>
        <w:spacing w:after="0" w:line="240" w:lineRule="auto"/>
      </w:pPr>
      <w:r>
        <w:separator/>
      </w:r>
    </w:p>
  </w:endnote>
  <w:endnote w:type="continuationSeparator" w:id="0">
    <w:p w:rsidR="00521FFB" w:rsidRDefault="00521F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00FC3A0E">
      <w:rPr>
        <w:rFonts w:hint="cs"/>
        <w:sz w:val="20"/>
        <w:szCs w:val="20"/>
        <w:rtl/>
      </w:rPr>
      <w:t xml:space="preserve"> והתעשייה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1FFB" w:rsidRDefault="00521FFB">
      <w:pPr>
        <w:spacing w:after="0" w:line="240" w:lineRule="auto"/>
      </w:pPr>
      <w:r>
        <w:separator/>
      </w:r>
    </w:p>
  </w:footnote>
  <w:footnote w:type="continuationSeparator" w:id="0">
    <w:p w:rsidR="00521FFB" w:rsidRDefault="00521F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C3A0E" w:rsidP="00415B40">
    <w:pPr>
      <w:pStyle w:val="a3"/>
      <w:tabs>
        <w:tab w:val="clear" w:pos="8306"/>
      </w:tabs>
      <w:ind w:left="-58" w:right="-1800" w:hanging="1701"/>
    </w:pPr>
    <w:r>
      <w:rPr>
        <w:noProof/>
        <w:rtl/>
      </w:rPr>
      <w:drawing>
        <wp:anchor distT="0" distB="0" distL="114300" distR="114300" simplePos="0" relativeHeight="251658240" behindDoc="0" locked="0" layoutInCell="1" allowOverlap="1">
          <wp:simplePos x="0" y="0"/>
          <wp:positionH relativeFrom="column">
            <wp:posOffset>-810260</wp:posOffset>
          </wp:positionH>
          <wp:positionV relativeFrom="paragraph">
            <wp:posOffset>0</wp:posOffset>
          </wp:positionV>
          <wp:extent cx="7610475" cy="1901190"/>
          <wp:effectExtent l="0" t="0" r="9525" b="3810"/>
          <wp:wrapSquare wrapText="bothSides"/>
          <wp:docPr id="3" name="תמונה 3"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0475" cy="1901190"/>
                  </a:xfrm>
                  <a:prstGeom prst="rect">
                    <a:avLst/>
                  </a:prstGeom>
                  <a:noFill/>
                  <a:ln>
                    <a:noFill/>
                  </a:ln>
                </pic:spPr>
              </pic:pic>
            </a:graphicData>
          </a:graphic>
        </wp:anchor>
      </w:drawing>
    </w:r>
  </w:p>
  <w:p w:rsidR="00415B40" w:rsidRDefault="00521FF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9B3275"/>
    <w:multiLevelType w:val="hybridMultilevel"/>
    <w:tmpl w:val="4B8A54BC"/>
    <w:lvl w:ilvl="0" w:tplc="B0C61BA0">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A21DAF"/>
    <w:multiLevelType w:val="multilevel"/>
    <w:tmpl w:val="A46C367E"/>
    <w:lvl w:ilvl="0">
      <w:start w:val="4"/>
      <w:numFmt w:val="decimal"/>
      <w:lvlText w:val="%1."/>
      <w:lvlJc w:val="left"/>
      <w:pPr>
        <w:ind w:left="1080" w:hanging="360"/>
      </w:pPr>
      <w:rPr>
        <w:rFonts w:cs="Arial" w:hint="default"/>
        <w:b/>
        <w:u w:val="single"/>
      </w:rPr>
    </w:lvl>
    <w:lvl w:ilvl="1">
      <w:start w:val="1"/>
      <w:numFmt w:val="decimal"/>
      <w:isLgl/>
      <w:lvlText w:val="%1.%2"/>
      <w:lvlJc w:val="left"/>
      <w:pPr>
        <w:ind w:left="1080" w:hanging="360"/>
      </w:pPr>
      <w:rPr>
        <w:rFonts w:cs="Arial" w:hint="default"/>
      </w:rPr>
    </w:lvl>
    <w:lvl w:ilvl="2">
      <w:start w:val="1"/>
      <w:numFmt w:val="decimal"/>
      <w:isLgl/>
      <w:lvlText w:val="%1.%2.%3"/>
      <w:lvlJc w:val="left"/>
      <w:pPr>
        <w:ind w:left="1440" w:hanging="720"/>
      </w:pPr>
      <w:rPr>
        <w:rFonts w:cs="Arial" w:hint="default"/>
      </w:rPr>
    </w:lvl>
    <w:lvl w:ilvl="3">
      <w:start w:val="1"/>
      <w:numFmt w:val="decimal"/>
      <w:isLgl/>
      <w:lvlText w:val="%1.%2.%3.%4"/>
      <w:lvlJc w:val="left"/>
      <w:pPr>
        <w:ind w:left="1440" w:hanging="720"/>
      </w:pPr>
      <w:rPr>
        <w:rFonts w:cs="Arial" w:hint="default"/>
      </w:rPr>
    </w:lvl>
    <w:lvl w:ilvl="4">
      <w:start w:val="1"/>
      <w:numFmt w:val="decimal"/>
      <w:isLgl/>
      <w:lvlText w:val="%1.%2.%3.%4.%5"/>
      <w:lvlJc w:val="left"/>
      <w:pPr>
        <w:ind w:left="1800" w:hanging="1080"/>
      </w:pPr>
      <w:rPr>
        <w:rFonts w:cs="Arial" w:hint="default"/>
      </w:rPr>
    </w:lvl>
    <w:lvl w:ilvl="5">
      <w:start w:val="1"/>
      <w:numFmt w:val="decimal"/>
      <w:isLgl/>
      <w:lvlText w:val="%1.%2.%3.%4.%5.%6"/>
      <w:lvlJc w:val="left"/>
      <w:pPr>
        <w:ind w:left="1800" w:hanging="1080"/>
      </w:pPr>
      <w:rPr>
        <w:rFonts w:cs="Arial" w:hint="default"/>
      </w:rPr>
    </w:lvl>
    <w:lvl w:ilvl="6">
      <w:start w:val="1"/>
      <w:numFmt w:val="decimal"/>
      <w:isLgl/>
      <w:lvlText w:val="%1.%2.%3.%4.%5.%6.%7"/>
      <w:lvlJc w:val="left"/>
      <w:pPr>
        <w:ind w:left="2160" w:hanging="1440"/>
      </w:pPr>
      <w:rPr>
        <w:rFonts w:cs="Arial" w:hint="default"/>
      </w:rPr>
    </w:lvl>
    <w:lvl w:ilvl="7">
      <w:start w:val="1"/>
      <w:numFmt w:val="decimal"/>
      <w:isLgl/>
      <w:lvlText w:val="%1.%2.%3.%4.%5.%6.%7.%8"/>
      <w:lvlJc w:val="left"/>
      <w:pPr>
        <w:ind w:left="2160" w:hanging="1440"/>
      </w:pPr>
      <w:rPr>
        <w:rFonts w:cs="Arial" w:hint="default"/>
      </w:rPr>
    </w:lvl>
    <w:lvl w:ilvl="8">
      <w:start w:val="1"/>
      <w:numFmt w:val="decimal"/>
      <w:isLgl/>
      <w:lvlText w:val="%1.%2.%3.%4.%5.%6.%7.%8.%9"/>
      <w:lvlJc w:val="left"/>
      <w:pPr>
        <w:ind w:left="2520" w:hanging="1800"/>
      </w:pPr>
      <w:rPr>
        <w:rFonts w:cs="Arial" w:hint="default"/>
      </w:rPr>
    </w:lvl>
  </w:abstractNum>
  <w:abstractNum w:abstractNumId="2">
    <w:nsid w:val="452D0EC4"/>
    <w:multiLevelType w:val="hybridMultilevel"/>
    <w:tmpl w:val="5AC6CEE0"/>
    <w:lvl w:ilvl="0" w:tplc="75863922">
      <w:start w:val="5"/>
      <w:numFmt w:val="arabicAlpha"/>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6A44F8"/>
    <w:multiLevelType w:val="hybridMultilevel"/>
    <w:tmpl w:val="F3BE5754"/>
    <w:lvl w:ilvl="0" w:tplc="57444366">
      <w:start w:val="1"/>
      <w:numFmt w:val="hebrew1"/>
      <w:lvlText w:val="%1."/>
      <w:lvlJc w:val="left"/>
      <w:pPr>
        <w:ind w:left="1980" w:hanging="360"/>
      </w:pPr>
      <w:rPr>
        <w:rFonts w:cs="David" w:hint="default"/>
        <w:szCs w:val="24"/>
      </w:rPr>
    </w:lvl>
    <w:lvl w:ilvl="1" w:tplc="7ADA86D8">
      <w:start w:val="1"/>
      <w:numFmt w:val="decimal"/>
      <w:lvlText w:val="%2."/>
      <w:lvlJc w:val="left"/>
      <w:pPr>
        <w:ind w:left="2520" w:hanging="360"/>
      </w:pPr>
      <w:rPr>
        <w:rFonts w:cs="David"/>
      </w:rPr>
    </w:lvl>
    <w:lvl w:ilvl="2" w:tplc="2918D5BA">
      <w:start w:val="1"/>
      <w:numFmt w:val="decimal"/>
      <w:lvlText w:val="%3."/>
      <w:lvlJc w:val="left"/>
      <w:pPr>
        <w:ind w:left="3420" w:hanging="360"/>
      </w:pPr>
      <w:rPr>
        <w:rFonts w:cs="Times New Roman" w:hint="default"/>
      </w:rPr>
    </w:lvl>
    <w:lvl w:ilvl="3" w:tplc="AEA443E2">
      <w:start w:val="1"/>
      <w:numFmt w:val="decimal"/>
      <w:lvlText w:val="%4."/>
      <w:lvlJc w:val="left"/>
      <w:pPr>
        <w:ind w:left="3960" w:hanging="360"/>
      </w:pPr>
      <w:rPr>
        <w:rFonts w:cs="David"/>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4">
    <w:nsid w:val="5BBD3D56"/>
    <w:multiLevelType w:val="multilevel"/>
    <w:tmpl w:val="1520EC74"/>
    <w:lvl w:ilvl="0">
      <w:start w:val="1"/>
      <w:numFmt w:val="decimal"/>
      <w:lvlText w:val="%1."/>
      <w:lvlJc w:val="left"/>
      <w:pPr>
        <w:ind w:left="720" w:hanging="360"/>
      </w:pPr>
      <w:rPr>
        <w:rFonts w:cs="David"/>
        <w:b/>
        <w:bCs w:val="0"/>
        <w:sz w:val="24"/>
        <w:szCs w:val="24"/>
        <w:lang w:bidi="he-IL"/>
      </w:rPr>
    </w:lvl>
    <w:lvl w:ilvl="1">
      <w:start w:val="1"/>
      <w:numFmt w:val="decimal"/>
      <w:isLgl/>
      <w:lvlText w:val="%1.%2"/>
      <w:lvlJc w:val="left"/>
      <w:pPr>
        <w:ind w:left="720" w:hanging="360"/>
      </w:pPr>
      <w:rPr>
        <w:rFonts w:cs="David"/>
        <w:b w:val="0"/>
        <w:bCs w:val="0"/>
        <w:sz w:val="18"/>
        <w:szCs w:val="24"/>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nsid w:val="5D7A589F"/>
    <w:multiLevelType w:val="hybridMultilevel"/>
    <w:tmpl w:val="28DABF6C"/>
    <w:lvl w:ilvl="0" w:tplc="1918F0D8">
      <w:start w:val="8"/>
      <w:numFmt w:val="arabicAlpha"/>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1B53537"/>
    <w:multiLevelType w:val="hybridMultilevel"/>
    <w:tmpl w:val="A146759A"/>
    <w:lvl w:ilvl="0" w:tplc="81CCF6CC">
      <w:start w:val="1"/>
      <w:numFmt w:val="arabicAlpha"/>
      <w:lvlText w:val="%1."/>
      <w:lvlJc w:val="left"/>
      <w:pPr>
        <w:ind w:left="1011" w:hanging="360"/>
      </w:pPr>
      <w:rPr>
        <w:rFonts w:cs="Arial"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7">
    <w:nsid w:val="74715E79"/>
    <w:multiLevelType w:val="multilevel"/>
    <w:tmpl w:val="1520EC74"/>
    <w:lvl w:ilvl="0">
      <w:start w:val="1"/>
      <w:numFmt w:val="decimal"/>
      <w:lvlText w:val="%1."/>
      <w:lvlJc w:val="left"/>
      <w:pPr>
        <w:ind w:left="720" w:hanging="360"/>
      </w:pPr>
      <w:rPr>
        <w:rFonts w:cs="David"/>
        <w:b/>
        <w:bCs w:val="0"/>
        <w:sz w:val="24"/>
        <w:szCs w:val="24"/>
        <w:lang w:bidi="he-IL"/>
      </w:rPr>
    </w:lvl>
    <w:lvl w:ilvl="1">
      <w:start w:val="1"/>
      <w:numFmt w:val="decimal"/>
      <w:isLgl/>
      <w:lvlText w:val="%1.%2"/>
      <w:lvlJc w:val="left"/>
      <w:pPr>
        <w:ind w:left="720" w:hanging="360"/>
      </w:pPr>
      <w:rPr>
        <w:rFonts w:cs="David"/>
        <w:b w:val="0"/>
        <w:bCs w:val="0"/>
        <w:sz w:val="18"/>
        <w:szCs w:val="24"/>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3"/>
  </w:num>
  <w:num w:numId="2">
    <w:abstractNumId w:val="7"/>
  </w:num>
  <w:num w:numId="3">
    <w:abstractNumId w:val="0"/>
  </w:num>
  <w:num w:numId="4">
    <w:abstractNumId w:val="4"/>
  </w:num>
  <w:num w:numId="5">
    <w:abstractNumId w:val="6"/>
  </w:num>
  <w:num w:numId="6">
    <w:abstractNumId w:val="2"/>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03BDE"/>
    <w:rsid w:val="00025132"/>
    <w:rsid w:val="00041D81"/>
    <w:rsid w:val="0007533B"/>
    <w:rsid w:val="000A6769"/>
    <w:rsid w:val="000E447E"/>
    <w:rsid w:val="0010304E"/>
    <w:rsid w:val="001167AA"/>
    <w:rsid w:val="001A1F73"/>
    <w:rsid w:val="001B497F"/>
    <w:rsid w:val="001D74F4"/>
    <w:rsid w:val="00203E19"/>
    <w:rsid w:val="0023162B"/>
    <w:rsid w:val="00244998"/>
    <w:rsid w:val="00290310"/>
    <w:rsid w:val="002E27D4"/>
    <w:rsid w:val="002F2CA0"/>
    <w:rsid w:val="00307C3B"/>
    <w:rsid w:val="0032483F"/>
    <w:rsid w:val="00340B09"/>
    <w:rsid w:val="0035001A"/>
    <w:rsid w:val="003605B1"/>
    <w:rsid w:val="003E2005"/>
    <w:rsid w:val="003F31BF"/>
    <w:rsid w:val="0043256B"/>
    <w:rsid w:val="00466877"/>
    <w:rsid w:val="004D426E"/>
    <w:rsid w:val="004D7481"/>
    <w:rsid w:val="004E787F"/>
    <w:rsid w:val="00521FFB"/>
    <w:rsid w:val="005233B9"/>
    <w:rsid w:val="00524C9A"/>
    <w:rsid w:val="00580FAC"/>
    <w:rsid w:val="006149E9"/>
    <w:rsid w:val="006D3201"/>
    <w:rsid w:val="006E36B0"/>
    <w:rsid w:val="006F2CAE"/>
    <w:rsid w:val="00724725"/>
    <w:rsid w:val="0075672A"/>
    <w:rsid w:val="008817FA"/>
    <w:rsid w:val="00881B0F"/>
    <w:rsid w:val="0089769D"/>
    <w:rsid w:val="008F4642"/>
    <w:rsid w:val="008F5584"/>
    <w:rsid w:val="009C7593"/>
    <w:rsid w:val="00A82A27"/>
    <w:rsid w:val="00B06184"/>
    <w:rsid w:val="00B4669D"/>
    <w:rsid w:val="00B75809"/>
    <w:rsid w:val="00BA6279"/>
    <w:rsid w:val="00BE6FFE"/>
    <w:rsid w:val="00C225EB"/>
    <w:rsid w:val="00C52BC7"/>
    <w:rsid w:val="00C84564"/>
    <w:rsid w:val="00C91FF1"/>
    <w:rsid w:val="00CD4644"/>
    <w:rsid w:val="00CD69F7"/>
    <w:rsid w:val="00D812F4"/>
    <w:rsid w:val="00DA3922"/>
    <w:rsid w:val="00E32F06"/>
    <w:rsid w:val="00E744D8"/>
    <w:rsid w:val="00EA4761"/>
    <w:rsid w:val="00EA4D61"/>
    <w:rsid w:val="00EB5BFF"/>
    <w:rsid w:val="00F32E31"/>
    <w:rsid w:val="00F351DA"/>
    <w:rsid w:val="00FC3A0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310"/>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041D81"/>
    <w:pPr>
      <w:tabs>
        <w:tab w:val="center" w:pos="4153"/>
        <w:tab w:val="right" w:pos="8306"/>
      </w:tabs>
      <w:spacing w:after="0" w:line="240" w:lineRule="auto"/>
    </w:pPr>
  </w:style>
  <w:style w:type="character" w:customStyle="1" w:styleId="a4">
    <w:name w:val="כותרת עליונה תו"/>
    <w:basedOn w:val="a0"/>
    <w:link w:val="a3"/>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customStyle="1" w:styleId="1">
    <w:name w:val="פיסקת רשימה1"/>
    <w:basedOn w:val="a"/>
    <w:rsid w:val="00290310"/>
    <w:pPr>
      <w:spacing w:after="0" w:line="240" w:lineRule="auto"/>
      <w:ind w:left="720"/>
    </w:pPr>
    <w:rPr>
      <w:rFonts w:ascii="Times New Roman" w:hAnsi="Times New Roman" w:cs="David"/>
      <w:sz w:val="24"/>
      <w:szCs w:val="24"/>
      <w:lang w:eastAsia="he-IL"/>
    </w:rPr>
  </w:style>
  <w:style w:type="paragraph" w:styleId="a9">
    <w:name w:val="List Paragraph"/>
    <w:basedOn w:val="a"/>
    <w:uiPriority w:val="34"/>
    <w:qFormat/>
    <w:rsid w:val="00290310"/>
    <w:pPr>
      <w:spacing w:after="0" w:line="240" w:lineRule="auto"/>
      <w:ind w:left="720"/>
      <w:contextualSpacing/>
    </w:pPr>
    <w:rPr>
      <w:rFonts w:ascii="Times New Roman" w:hAnsi="Times New Roman" w:cs="David"/>
      <w:sz w:val="20"/>
      <w:szCs w:val="28"/>
      <w:u w:val="single"/>
      <w:lang w:eastAsia="he-IL"/>
    </w:rPr>
  </w:style>
  <w:style w:type="character" w:styleId="Hyperlink">
    <w:name w:val="Hyperlink"/>
    <w:basedOn w:val="a0"/>
    <w:uiPriority w:val="99"/>
    <w:unhideWhenUsed/>
    <w:rsid w:val="0043256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310"/>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041D81"/>
    <w:pPr>
      <w:tabs>
        <w:tab w:val="center" w:pos="4153"/>
        <w:tab w:val="right" w:pos="8306"/>
      </w:tabs>
      <w:spacing w:after="0" w:line="240" w:lineRule="auto"/>
    </w:pPr>
  </w:style>
  <w:style w:type="character" w:customStyle="1" w:styleId="a4">
    <w:name w:val="כותרת עליונה תו"/>
    <w:basedOn w:val="a0"/>
    <w:link w:val="a3"/>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customStyle="1" w:styleId="1">
    <w:name w:val="פיסקת רשימה1"/>
    <w:basedOn w:val="a"/>
    <w:rsid w:val="00290310"/>
    <w:pPr>
      <w:spacing w:after="0" w:line="240" w:lineRule="auto"/>
      <w:ind w:left="720"/>
    </w:pPr>
    <w:rPr>
      <w:rFonts w:ascii="Times New Roman" w:hAnsi="Times New Roman" w:cs="David"/>
      <w:sz w:val="24"/>
      <w:szCs w:val="24"/>
      <w:lang w:eastAsia="he-IL"/>
    </w:rPr>
  </w:style>
  <w:style w:type="paragraph" w:styleId="a9">
    <w:name w:val="List Paragraph"/>
    <w:basedOn w:val="a"/>
    <w:uiPriority w:val="34"/>
    <w:qFormat/>
    <w:rsid w:val="00290310"/>
    <w:pPr>
      <w:spacing w:after="0" w:line="240" w:lineRule="auto"/>
      <w:ind w:left="720"/>
      <w:contextualSpacing/>
    </w:pPr>
    <w:rPr>
      <w:rFonts w:ascii="Times New Roman" w:hAnsi="Times New Roman" w:cs="David"/>
      <w:sz w:val="20"/>
      <w:szCs w:val="28"/>
      <w:u w:val="single"/>
      <w:lang w:eastAsia="he-IL"/>
    </w:rPr>
  </w:style>
  <w:style w:type="character" w:styleId="Hyperlink">
    <w:name w:val="Hyperlink"/>
    <w:basedOn w:val="a0"/>
    <w:uiPriority w:val="99"/>
    <w:unhideWhenUsed/>
    <w:rsid w:val="0043256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826</Words>
  <Characters>4131</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2015-12-31T07:37:00Z</cp:lastPrinted>
  <dcterms:created xsi:type="dcterms:W3CDTF">2015-12-31T07:37:00Z</dcterms:created>
  <dcterms:modified xsi:type="dcterms:W3CDTF">2015-12-31T07:37:00Z</dcterms:modified>
</cp:coreProperties>
</file>